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4A" w:rsidRPr="00B90A5A" w:rsidRDefault="00F0064A" w:rsidP="00F0064A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B90A5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постановлением администрации Зоновского сельсовета от 07.12.2012   № 55 «</w:t>
      </w:r>
      <w:r w:rsidRPr="00B90A5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Методики оценки эффективности реализации муниципальных целевых Программ» 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проведем оценку эффективности реализации муниципальных целевых Программ за 20</w:t>
      </w:r>
      <w:r w:rsidR="0088736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21</w:t>
      </w:r>
      <w:r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5A0909" w:rsidRPr="00B90A5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E5527" w:rsidRPr="00B90A5A" w:rsidRDefault="00C97A07" w:rsidP="00C97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пожарной безопасности и защиты населения от чрезвычайных ситуаций на территории Зоновского сельсовета  Куйбышевского района Новосибирской области на 201</w:t>
      </w:r>
      <w:r w:rsidR="00DB4147"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DB4147"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годы.  </w:t>
      </w:r>
    </w:p>
    <w:p w:rsidR="00C97A07" w:rsidRPr="00B90A5A" w:rsidRDefault="00C97A07" w:rsidP="00C97A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Программы системе приоритетов социально-экономического развития Зоновского сельсовета (К1=5баллов).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Постановка в Программе задач, условием решения которых является применение программно-целевого метода (К2=5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Уровень финансового обеспечения Программы и его структурные параметры</w:t>
      </w:r>
      <w:r w:rsidR="00887362">
        <w:rPr>
          <w:rFonts w:ascii="Times New Roman" w:hAnsi="Times New Roman" w:cs="Times New Roman"/>
          <w:sz w:val="28"/>
          <w:szCs w:val="28"/>
          <w:lang w:eastAsia="ru-RU"/>
        </w:rPr>
        <w:t>- 12%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 (К4= 0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управления и контроля за ходом исполнения Программы (К5= 5 баллов).</w:t>
      </w:r>
    </w:p>
    <w:p w:rsidR="00181608" w:rsidRPr="00B90A5A" w:rsidRDefault="00181608" w:rsidP="00181608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181608" w:rsidRPr="00B90A5A" w:rsidRDefault="00181608" w:rsidP="00181608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1608" w:rsidRPr="00B90A5A" w:rsidRDefault="00181608" w:rsidP="00181608">
      <w:pPr>
        <w:pStyle w:val="a3"/>
        <w:ind w:left="114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b/>
          <w:sz w:val="28"/>
          <w:szCs w:val="28"/>
          <w:lang w:eastAsia="ru-RU"/>
        </w:rPr>
        <w:t>К = К1 + К2 + К3 + К4 + К5 = 15 баллов- Качественная характеристика программы - НЕЭФФЕКТИВНАЯ</w:t>
      </w:r>
    </w:p>
    <w:p w:rsidR="00C97A07" w:rsidRPr="00B90A5A" w:rsidRDefault="00C97A07" w:rsidP="00C97A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обеспечению безопасности дорожного движения на территории Зоновского сельсовета на 201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г.</w:t>
      </w:r>
    </w:p>
    <w:p w:rsidR="00C97A07" w:rsidRPr="00B90A5A" w:rsidRDefault="00C97A07" w:rsidP="00C97A07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C97A07" w:rsidRPr="00B90A5A" w:rsidRDefault="00C97A07" w:rsidP="00C97A07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90A5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Соответствие Программы системе приоритетов социально-экономического развития Зоновского сельсовета (К1=5баллов).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(К2=5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0 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финансового обеспечения Программы и его структурные параметры (К4= </w:t>
      </w:r>
      <w:r w:rsidR="00F77C4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A5A" w:rsidRPr="00B90A5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90A5A">
        <w:rPr>
          <w:rFonts w:ascii="Times New Roman" w:hAnsi="Times New Roman" w:cs="Times New Roman"/>
          <w:sz w:val="28"/>
          <w:szCs w:val="28"/>
          <w:lang w:eastAsia="ru-RU"/>
        </w:rPr>
        <w:t>баллов).</w:t>
      </w:r>
    </w:p>
    <w:p w:rsidR="00C97A07" w:rsidRPr="00B90A5A" w:rsidRDefault="00C97A07" w:rsidP="00C97A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Организация управления и контроля за ходом исполнения Программы (К5= 5 баллов).</w:t>
      </w:r>
    </w:p>
    <w:p w:rsidR="00C97A07" w:rsidRPr="00B90A5A" w:rsidRDefault="00C97A07" w:rsidP="00A17529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D8A" w:rsidRPr="00B90A5A" w:rsidRDefault="009E5527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A13D8A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</w:t>
      </w:r>
      <w:r w:rsidR="009E552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F7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9E552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баллов- Качественная характеристика программы </w:t>
      </w:r>
      <w:r w:rsidR="00DB414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9E5527"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</w:t>
      </w:r>
      <w:r w:rsidR="00B90A5A"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ЭФФЕКТИВНАЯ</w:t>
      </w:r>
    </w:p>
    <w:p w:rsidR="00DB4147" w:rsidRPr="00CF4412" w:rsidRDefault="00DB4147" w:rsidP="00B90A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B90A5A"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Содействие занятости населения Куйбышевского района</w:t>
      </w:r>
    </w:p>
    <w:p w:rsidR="00DB4147" w:rsidRPr="00CF4412" w:rsidRDefault="00DB4147" w:rsidP="00DB4147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DB4147" w:rsidRPr="00CF4412" w:rsidRDefault="00DB4147" w:rsidP="00DB4147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F44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Соответствие Программы системе приоритетов социально-экономического развития Зоновского сельсовета (К1=</w:t>
      </w:r>
      <w:r w:rsidR="00B90A5A" w:rsidRPr="00CF44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CF44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баллов).</w:t>
      </w:r>
    </w:p>
    <w:p w:rsidR="00DB4147" w:rsidRPr="00CF4412" w:rsidRDefault="00DB4147" w:rsidP="00DB4147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</w:t>
      </w:r>
      <w:r w:rsidR="00B90A5A" w:rsidRPr="00CF441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F4412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DB4147" w:rsidRPr="00CF4412" w:rsidRDefault="00DB4147" w:rsidP="00DB41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проработки целевых показателей и индикаторов эффективности реализации Программы (К3= </w:t>
      </w:r>
      <w:r w:rsidR="00B90A5A" w:rsidRPr="00CF441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F4412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DB4147" w:rsidRPr="00CF4412" w:rsidRDefault="00DB4147" w:rsidP="00DB41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финансового обеспечения Программы и его структурные параметры (К4= </w:t>
      </w:r>
      <w:r w:rsidR="00B90A5A" w:rsidRPr="00CF441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CF4412">
        <w:rPr>
          <w:rFonts w:ascii="Times New Roman" w:hAnsi="Times New Roman" w:cs="Times New Roman"/>
          <w:sz w:val="28"/>
          <w:szCs w:val="28"/>
          <w:lang w:eastAsia="ru-RU"/>
        </w:rPr>
        <w:t>баллов).</w:t>
      </w:r>
    </w:p>
    <w:p w:rsidR="00DB4147" w:rsidRPr="00CF4412" w:rsidRDefault="00DB4147" w:rsidP="00DB41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управления и контроля за ходом исполнения Программы (К5= </w:t>
      </w:r>
      <w:r w:rsidR="00B90A5A" w:rsidRPr="00CF441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F4412">
        <w:rPr>
          <w:rFonts w:ascii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DB4147" w:rsidRPr="00CF4412" w:rsidRDefault="00DB4147" w:rsidP="00DB4147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147" w:rsidRPr="00CF4412" w:rsidRDefault="00DB4147" w:rsidP="00DB4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DB4147" w:rsidRPr="00CF4412" w:rsidRDefault="00DB4147" w:rsidP="00DB41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147" w:rsidRPr="00B90A5A" w:rsidRDefault="00DB4147" w:rsidP="00DB4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= К1 + К2 + К3 + К4 + К5 = </w:t>
      </w:r>
      <w:r w:rsidR="00B90A5A"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баллов- Качественная характеристика программы – </w:t>
      </w: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</w:p>
    <w:p w:rsidR="00B90A5A" w:rsidRPr="00CF4412" w:rsidRDefault="00B90A5A" w:rsidP="00B90A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Комплексные меры профилактики наркомании в Куйбышевском районе</w:t>
      </w:r>
    </w:p>
    <w:p w:rsidR="00B90A5A" w:rsidRPr="00CF4412" w:rsidRDefault="00B90A5A" w:rsidP="00B90A5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эффективности реализации Программы:</w:t>
      </w:r>
    </w:p>
    <w:p w:rsidR="00B90A5A" w:rsidRPr="00CF4412" w:rsidRDefault="00B90A5A" w:rsidP="00B90A5A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F44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Соответствие Программы системе приоритетов социально-экономического развития Зоновского сельсовета (К1=5баллов).</w:t>
      </w:r>
    </w:p>
    <w:p w:rsidR="00B90A5A" w:rsidRPr="00CF4412" w:rsidRDefault="00B90A5A" w:rsidP="00B90A5A">
      <w:pPr>
        <w:pStyle w:val="a3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hAnsi="Times New Roman" w:cs="Times New Roman"/>
          <w:sz w:val="28"/>
          <w:szCs w:val="28"/>
          <w:lang w:eastAsia="ru-RU"/>
        </w:rPr>
        <w:t>Постановка в Программе задач, условием решения которых является применение программно-целевого метода (К2=5 баллов).</w:t>
      </w:r>
    </w:p>
    <w:p w:rsidR="00B90A5A" w:rsidRPr="00CF4412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4412">
        <w:rPr>
          <w:rFonts w:ascii="Times New Roman" w:hAnsi="Times New Roman" w:cs="Times New Roman"/>
          <w:sz w:val="28"/>
          <w:szCs w:val="28"/>
          <w:lang w:eastAsia="ru-RU"/>
        </w:rPr>
        <w:t>Уровень проработки целевых показателей и индикаторов эффективности реализации Программы (К3= 5 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Уровень финансового обеспечения Программы и его структурные параметры (К4= 10баллов).</w:t>
      </w:r>
    </w:p>
    <w:p w:rsidR="00B90A5A" w:rsidRPr="00B90A5A" w:rsidRDefault="00B90A5A" w:rsidP="00B90A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hAnsi="Times New Roman" w:cs="Times New Roman"/>
          <w:sz w:val="28"/>
          <w:szCs w:val="28"/>
          <w:lang w:eastAsia="ru-RU"/>
        </w:rPr>
        <w:t>Организация управления и контроля за ходом исполнения Программы (К5= 5 баллов).</w:t>
      </w:r>
    </w:p>
    <w:p w:rsidR="00B90A5A" w:rsidRPr="00B90A5A" w:rsidRDefault="00B90A5A" w:rsidP="00B90A5A">
      <w:pPr>
        <w:pStyle w:val="a3"/>
        <w:ind w:left="78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B90A5A" w:rsidRPr="00B90A5A" w:rsidRDefault="00B90A5A" w:rsidP="00B90A5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5A" w:rsidRPr="00B90A5A" w:rsidRDefault="00B90A5A" w:rsidP="00B90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= К1 + К2 + К3 + К4 + К5 = 30 баллов- Качественная характеристика программы – </w:t>
      </w: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МАЛОЭФФЕКТИВНАЯ</w:t>
      </w:r>
      <w:bookmarkStart w:id="0" w:name="_GoBack"/>
      <w:bookmarkEnd w:id="0"/>
    </w:p>
    <w:p w:rsidR="00B90A5A" w:rsidRPr="00FC50EF" w:rsidRDefault="00B90A5A" w:rsidP="00B90A5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90A5A" w:rsidRPr="0073776F" w:rsidRDefault="00F77C4A" w:rsidP="00F77C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776F">
        <w:rPr>
          <w:rFonts w:ascii="Times New Roman" w:hAnsi="Times New Roman" w:cs="Times New Roman"/>
          <w:b/>
          <w:sz w:val="28"/>
          <w:szCs w:val="28"/>
        </w:rPr>
        <w:t>Программа «Развитие малого и среднего предпринимательства на территории Зоновского сельсовета Куйбышевского района Новосибирской области» на 2019 – 2021 годы».</w:t>
      </w:r>
    </w:p>
    <w:p w:rsidR="00F77C4A" w:rsidRPr="00F77C4A" w:rsidRDefault="00CF4412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Соответствие Программы системе приоритетов социально-экономического развития Зоновского сельсовета (К1=5баллов).</w:t>
      </w:r>
    </w:p>
    <w:p w:rsidR="00F77C4A" w:rsidRPr="00F77C4A" w:rsidRDefault="00CF4412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Постановка в Программе задач, условием решения которых является применение программно-целевого метода (К2=5 баллов).</w:t>
      </w:r>
    </w:p>
    <w:p w:rsidR="00F77C4A" w:rsidRPr="00F77C4A" w:rsidRDefault="00CF4412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Уровень проработки целевых показателей и индикаторов эффективности реализации Программы (К3= 5 баллов).</w:t>
      </w:r>
    </w:p>
    <w:p w:rsidR="00F77C4A" w:rsidRPr="00F77C4A" w:rsidRDefault="00CF4412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Уровень финансового обеспечения Программы и его структурные параметры (К4= </w:t>
      </w:r>
      <w:r w:rsid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баллов).</w:t>
      </w:r>
    </w:p>
    <w:p w:rsidR="00F77C4A" w:rsidRPr="00F77C4A" w:rsidRDefault="00CF4412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F77C4A"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Организация управления и контроля за ходом исполнения Программы (К5= 5 баллов).</w:t>
      </w:r>
    </w:p>
    <w:p w:rsidR="00F77C4A" w:rsidRPr="00F77C4A" w:rsidRDefault="00F77C4A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C4A" w:rsidRPr="00F77C4A" w:rsidRDefault="00F77C4A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F77C4A" w:rsidRPr="00F77C4A" w:rsidRDefault="00F77C4A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C4A" w:rsidRPr="0017351B" w:rsidRDefault="00F77C4A" w:rsidP="00F77C4A">
      <w:pPr>
        <w:pStyle w:val="a3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= К1 + К2 + К3 + К4 + К5 = 25 баллов- Качественная характеристика программы – МАЛОЭФФЕКТИВНАЯ</w:t>
      </w:r>
    </w:p>
    <w:p w:rsidR="00B90A5A" w:rsidRPr="00F77C4A" w:rsidRDefault="00B90A5A" w:rsidP="00DB41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147" w:rsidRPr="00F77C4A" w:rsidRDefault="00DB414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147" w:rsidRPr="00B90A5A" w:rsidRDefault="00DB414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7A07" w:rsidRPr="00B90A5A" w:rsidRDefault="00C97A07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A07" w:rsidRPr="00B90A5A" w:rsidRDefault="00C97A07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A07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итоговых интегральных оценок 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шкала:</w:t>
      </w:r>
      <w:r w:rsidR="009E5527"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¦Суммарное значение интегрального  ¦Качественная характеристика Программы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¦показателя К                      ¦           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45 до 50 баллов                ¦Эффективная  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35 до 45 баллов                ¦Достаточно эффективная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¦от 25 до 35 баллов                ¦Малоэффективная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+----------------------------------+--------------------------------------+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¦менее 25 баллов                   ¦Неэффективная                 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-----------------------------------+---------------------------------------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-----------------------------------+---------------------------------------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29" w:rsidRPr="00B90A5A" w:rsidRDefault="00A17529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9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Методике</w:t>
      </w:r>
    </w:p>
    <w:p w:rsidR="00A13D8A" w:rsidRPr="00B90A5A" w:rsidRDefault="00A13D8A" w:rsidP="00A13D8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8A" w:rsidRPr="00B90A5A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 ЭФФЕКТИВНОСТИ РЕАЛИЗАЦИИ МУНИЦИПАЛЬНЫХ ЦЕЛЕВЫХ ПРОГРАММ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---------+------------------------+------------------------------+---------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¦Критерий¦Формулировка критерия   ¦Содержание критерия           ¦Балльная¦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                             ¦система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                             ¦оценки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¦К1      ¦Соответствие Программы  ¦1. Проблема отнесена     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¦системе приоритетов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¦социально-экономического¦муниципального уровня к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¦развития Зоновского     ¦приоритетным задачам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¦сельсовета              ¦социально-экономического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¦развития, решаемым, в том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¦числе программно-целевыми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¦методами, и соответствует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¦проблемной отрасли одной или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¦нескольких действующих или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¦разрабатываемых федеральных,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¦областных и муниципальных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¦целевых программ или их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¦подпрограмм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Проблема не отнесена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¦Зоновского сельсовета,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 но характеризуется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¦                        ¦показателями, значения которых¦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¦значительно (более чем на 30%)¦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¦отличаются от среднероссийских¦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¦или среднеобластных в худшую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¦сторону и имеют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¦неблагоприятную динамику)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Проблема не отнесена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¦нормативными правовыми актами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 материалы программного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¦документа не позволяют сделать¦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¦однозначных выводов об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¦имеющихся неблагоприятных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¦тенденциях 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¦К2      ¦Постановка в Программе  ¦1. Наличие федеральной или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¦задач, условием решения ¦областной целевой программы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¦которых является        ¦аналогичной направленности,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¦применение              ¦которая содержит рекомендации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¦программно-целевого     ¦о разработке исполнительными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¦метода                  ¦органами местного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¦самоуправления соответствующих¦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   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Программный документ  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¦соответствует критерию, но 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¦перечне мероприятий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¦значительное количество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¦представляет собой текущую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¦деятельность органов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¦управления администрации и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¦подведомственных им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¦учреждений. Кроме того, часть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¦мероприятий Программы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¦дублирует мероприятия других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¦муниципальных целевых программ¦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Программный документ не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¦соответствует критерию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¦К3      ¦Уровень проработки      ¦1. Наличие в Программе целевых¦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¦целевых показателей и   ¦показателей эффективности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¦индикаторов             ¦Программы, динамики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¦эффективности реализации¦показателей по годам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¦Программы               ¦реализации Программы. В случае¦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¦отсутствия статистических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¦сведений разработаны методы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¦расчета текущих значений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¦показателей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В Программе рассчитаны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¦целевые показатели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¦эффективности реализации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¦Программы. Методика расчета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¦этих показателей в Программе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¦отсутствует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Целевые показатели    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¦эффективности Программы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¦отсутствуют    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¦К4      ¦Уровень финансового     ¦1. Финансовое обеспечение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¦обеспечения Программы и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¦его структурные         ¦финансирования составило свыше¦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¦параметры               ¦80 процентов от   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Финансовое обеспечение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¦финансирования составило от 50¦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¦до 80 процентов от  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Финансовое обеспечение 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из всех источников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¦финансирования составило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¦менее 50 процентов от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¦запланированного значения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+--------+------------------------+------------------------------+--------+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¦К5      ¦Организация управления и¦1. Ежегодный отчет о ходе     ¦      10¦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¦контроля за ходом       ¦реализации Программы полностью¦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¦исполнения Программы    ¦соответствует установленным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¦требованиям и рекомендациям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¦2. Ежегодный отчет о ходе     ¦       5¦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¦реализации Программы не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¦содержит полного объема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¦сведений, что затрудняет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¦объективную оценку хода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¦реализации Программы      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+------------------------------+--------+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¦3. Отчет о ходе реализации    ¦       0¦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¦Программы не соответствует 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¦установленным требованиям и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¦рекомендациям и должен быть   ¦        ¦</w:t>
      </w:r>
    </w:p>
    <w:p w:rsidR="00A13D8A" w:rsidRPr="00B90A5A" w:rsidRDefault="00A13D8A" w:rsidP="00A13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0A5A">
        <w:rPr>
          <w:rFonts w:ascii="Courier New" w:eastAsia="Times New Roman" w:hAnsi="Courier New" w:cs="Courier New"/>
          <w:sz w:val="20"/>
          <w:szCs w:val="20"/>
          <w:lang w:eastAsia="ru-RU"/>
        </w:rPr>
        <w:t>¦        ¦                        ¦переработан                   ¦        ¦</w:t>
      </w:r>
    </w:p>
    <w:p w:rsidR="00A13D8A" w:rsidRPr="00066FEE" w:rsidRDefault="00A13D8A" w:rsidP="00A13D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A5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---------+------------------------+------------------------------+---------</w:t>
      </w:r>
    </w:p>
    <w:p w:rsidR="00FD174A" w:rsidRDefault="00FD174A"/>
    <w:sectPr w:rsidR="00F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E6D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91E3C17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34641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2C1C32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815102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4F152C89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054748D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7">
    <w:nsid w:val="535D5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DE04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699A0CD1"/>
    <w:multiLevelType w:val="multilevel"/>
    <w:tmpl w:val="A6D4A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0">
    <w:nsid w:val="7CBC0263"/>
    <w:multiLevelType w:val="multilevel"/>
    <w:tmpl w:val="573E81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E"/>
    <w:rsid w:val="0017351B"/>
    <w:rsid w:val="00181608"/>
    <w:rsid w:val="005A0909"/>
    <w:rsid w:val="0073776F"/>
    <w:rsid w:val="00887362"/>
    <w:rsid w:val="009E5527"/>
    <w:rsid w:val="00A13D8A"/>
    <w:rsid w:val="00A17529"/>
    <w:rsid w:val="00A9048E"/>
    <w:rsid w:val="00B90A5A"/>
    <w:rsid w:val="00C97A07"/>
    <w:rsid w:val="00CF4412"/>
    <w:rsid w:val="00DB4147"/>
    <w:rsid w:val="00F0064A"/>
    <w:rsid w:val="00F77C4A"/>
    <w:rsid w:val="00FC50EF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8A"/>
  </w:style>
  <w:style w:type="paragraph" w:styleId="1">
    <w:name w:val="heading 1"/>
    <w:basedOn w:val="a"/>
    <w:next w:val="a"/>
    <w:link w:val="10"/>
    <w:uiPriority w:val="9"/>
    <w:qFormat/>
    <w:rsid w:val="005A09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9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8A"/>
  </w:style>
  <w:style w:type="paragraph" w:styleId="1">
    <w:name w:val="heading 1"/>
    <w:basedOn w:val="a"/>
    <w:next w:val="a"/>
    <w:link w:val="10"/>
    <w:uiPriority w:val="9"/>
    <w:qFormat/>
    <w:rsid w:val="005A09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9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0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9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2019-04-10T04:16:00Z</dcterms:created>
  <dcterms:modified xsi:type="dcterms:W3CDTF">2022-04-26T07:22:00Z</dcterms:modified>
</cp:coreProperties>
</file>