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ЗОНОВСКОГО СЕЛЬСОВЕТА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КУЙБЫШЕВСКОГО РАЙОНА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0F1930" w:rsidRDefault="004C06B0" w:rsidP="000F1930">
      <w:pPr>
        <w:jc w:val="center"/>
        <w:rPr>
          <w:szCs w:val="28"/>
        </w:rPr>
      </w:pPr>
      <w:r>
        <w:rPr>
          <w:szCs w:val="28"/>
        </w:rPr>
        <w:t>ШЕС</w:t>
      </w:r>
      <w:r w:rsidR="000F1930">
        <w:rPr>
          <w:szCs w:val="28"/>
        </w:rPr>
        <w:t>ТОГО СОЗЫВА</w:t>
      </w:r>
    </w:p>
    <w:p w:rsidR="000F1930" w:rsidRDefault="000F1930" w:rsidP="000F1930">
      <w:pPr>
        <w:jc w:val="center"/>
        <w:rPr>
          <w:szCs w:val="28"/>
        </w:rPr>
      </w:pP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930F5" w:rsidRDefault="00702661" w:rsidP="006930F5">
      <w:pPr>
        <w:jc w:val="center"/>
        <w:rPr>
          <w:szCs w:val="28"/>
        </w:rPr>
      </w:pPr>
      <w:r>
        <w:rPr>
          <w:szCs w:val="28"/>
        </w:rPr>
        <w:t>третьей</w:t>
      </w:r>
      <w:r w:rsidR="00B626F7">
        <w:rPr>
          <w:szCs w:val="28"/>
        </w:rPr>
        <w:t xml:space="preserve"> </w:t>
      </w:r>
      <w:r w:rsidR="006930F5">
        <w:rPr>
          <w:szCs w:val="28"/>
        </w:rPr>
        <w:t>сессии</w:t>
      </w:r>
    </w:p>
    <w:p w:rsidR="006930F5" w:rsidRDefault="006930F5" w:rsidP="006930F5">
      <w:pPr>
        <w:jc w:val="center"/>
        <w:rPr>
          <w:szCs w:val="28"/>
        </w:rPr>
      </w:pPr>
      <w:r>
        <w:rPr>
          <w:szCs w:val="28"/>
        </w:rPr>
        <w:t>с. Зоново</w:t>
      </w:r>
    </w:p>
    <w:p w:rsidR="006930F5" w:rsidRDefault="004C06B0" w:rsidP="006930F5">
      <w:pPr>
        <w:jc w:val="center"/>
        <w:rPr>
          <w:szCs w:val="28"/>
        </w:rPr>
      </w:pPr>
      <w:r>
        <w:rPr>
          <w:szCs w:val="28"/>
        </w:rPr>
        <w:t>1</w:t>
      </w:r>
      <w:r w:rsidR="00702661">
        <w:rPr>
          <w:szCs w:val="28"/>
        </w:rPr>
        <w:t>0</w:t>
      </w:r>
      <w:r w:rsidR="00B626F7">
        <w:rPr>
          <w:szCs w:val="28"/>
        </w:rPr>
        <w:t>.</w:t>
      </w:r>
      <w:r>
        <w:rPr>
          <w:szCs w:val="28"/>
        </w:rPr>
        <w:t>1</w:t>
      </w:r>
      <w:r w:rsidR="00702661">
        <w:rPr>
          <w:szCs w:val="28"/>
        </w:rPr>
        <w:t>1</w:t>
      </w:r>
      <w:r w:rsidR="00B626F7">
        <w:rPr>
          <w:szCs w:val="28"/>
        </w:rPr>
        <w:t>.2020</w:t>
      </w:r>
      <w:r w:rsidR="006930F5">
        <w:rPr>
          <w:szCs w:val="28"/>
        </w:rPr>
        <w:t>г.     №</w:t>
      </w:r>
      <w:r>
        <w:rPr>
          <w:szCs w:val="28"/>
        </w:rPr>
        <w:t>3</w:t>
      </w:r>
    </w:p>
    <w:p w:rsidR="000F1930" w:rsidRDefault="000F1930" w:rsidP="000F1930">
      <w:pPr>
        <w:tabs>
          <w:tab w:val="center" w:pos="4677"/>
        </w:tabs>
        <w:rPr>
          <w:sz w:val="28"/>
          <w:szCs w:val="28"/>
        </w:rPr>
      </w:pP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О внесении изменений в решение №</w:t>
      </w:r>
      <w:r w:rsidR="008162DD" w:rsidRPr="001C0082">
        <w:rPr>
          <w:b/>
          <w:sz w:val="26"/>
          <w:szCs w:val="26"/>
        </w:rPr>
        <w:t xml:space="preserve"> </w:t>
      </w:r>
      <w:r w:rsidR="00E16871" w:rsidRPr="001C0082">
        <w:rPr>
          <w:b/>
          <w:sz w:val="26"/>
          <w:szCs w:val="26"/>
        </w:rPr>
        <w:t>3</w:t>
      </w:r>
      <w:r w:rsidR="003749FB" w:rsidRPr="001C0082">
        <w:rPr>
          <w:b/>
          <w:sz w:val="26"/>
          <w:szCs w:val="26"/>
        </w:rPr>
        <w:t xml:space="preserve"> </w:t>
      </w:r>
      <w:r w:rsidR="00B626F7">
        <w:rPr>
          <w:b/>
          <w:sz w:val="26"/>
          <w:szCs w:val="26"/>
        </w:rPr>
        <w:t>53</w:t>
      </w:r>
      <w:r w:rsidRPr="001C0082">
        <w:rPr>
          <w:b/>
          <w:sz w:val="26"/>
          <w:szCs w:val="26"/>
        </w:rPr>
        <w:t>-й сессии от 2</w:t>
      </w:r>
      <w:r w:rsidR="00B626F7">
        <w:rPr>
          <w:b/>
          <w:sz w:val="26"/>
          <w:szCs w:val="26"/>
        </w:rPr>
        <w:t>5</w:t>
      </w:r>
      <w:r w:rsidRPr="001C0082">
        <w:rPr>
          <w:b/>
          <w:sz w:val="26"/>
          <w:szCs w:val="26"/>
        </w:rPr>
        <w:t>.12.201</w:t>
      </w:r>
      <w:r w:rsidR="00B626F7">
        <w:rPr>
          <w:b/>
          <w:sz w:val="26"/>
          <w:szCs w:val="26"/>
        </w:rPr>
        <w:t>9</w:t>
      </w:r>
      <w:r w:rsidRPr="001C0082">
        <w:rPr>
          <w:b/>
          <w:sz w:val="26"/>
          <w:szCs w:val="26"/>
        </w:rPr>
        <w:t xml:space="preserve"> года Совета</w:t>
      </w: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Депутатов Зоновского сельсовета«О бюджете Зоновского сельсовета</w:t>
      </w:r>
    </w:p>
    <w:p w:rsidR="000F1930" w:rsidRPr="001C0082" w:rsidRDefault="000F1930" w:rsidP="003749FB">
      <w:pPr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Куйбышевского района Новосибирской</w:t>
      </w:r>
    </w:p>
    <w:p w:rsidR="000F1930" w:rsidRPr="003749FB" w:rsidRDefault="000F1930" w:rsidP="003749FB">
      <w:pPr>
        <w:jc w:val="center"/>
        <w:rPr>
          <w:b/>
          <w:sz w:val="28"/>
          <w:szCs w:val="28"/>
        </w:rPr>
      </w:pPr>
      <w:r w:rsidRPr="001C0082">
        <w:rPr>
          <w:b/>
          <w:sz w:val="26"/>
          <w:szCs w:val="26"/>
        </w:rPr>
        <w:t>области на 20</w:t>
      </w:r>
      <w:r w:rsidR="00B626F7">
        <w:rPr>
          <w:b/>
          <w:sz w:val="26"/>
          <w:szCs w:val="26"/>
        </w:rPr>
        <w:t>20</w:t>
      </w:r>
      <w:r w:rsidRPr="001C0082">
        <w:rPr>
          <w:b/>
          <w:sz w:val="26"/>
          <w:szCs w:val="26"/>
        </w:rPr>
        <w:t xml:space="preserve"> год и плановый период</w:t>
      </w:r>
      <w:r w:rsidR="00621B63" w:rsidRPr="001C0082">
        <w:rPr>
          <w:b/>
          <w:sz w:val="26"/>
          <w:szCs w:val="26"/>
        </w:rPr>
        <w:t xml:space="preserve"> </w:t>
      </w:r>
      <w:r w:rsidR="00257FC5" w:rsidRPr="001C0082">
        <w:rPr>
          <w:b/>
          <w:sz w:val="26"/>
          <w:szCs w:val="26"/>
        </w:rPr>
        <w:t>202</w:t>
      </w:r>
      <w:r w:rsidR="00B626F7">
        <w:rPr>
          <w:b/>
          <w:sz w:val="26"/>
          <w:szCs w:val="26"/>
        </w:rPr>
        <w:t>1</w:t>
      </w:r>
      <w:r w:rsidR="004A57D0" w:rsidRPr="001C0082">
        <w:rPr>
          <w:b/>
          <w:sz w:val="26"/>
          <w:szCs w:val="26"/>
        </w:rPr>
        <w:t xml:space="preserve"> и 20</w:t>
      </w:r>
      <w:r w:rsidR="00E16871" w:rsidRPr="001C0082">
        <w:rPr>
          <w:b/>
          <w:sz w:val="26"/>
          <w:szCs w:val="26"/>
        </w:rPr>
        <w:t>2</w:t>
      </w:r>
      <w:r w:rsidR="00B626F7">
        <w:rPr>
          <w:b/>
          <w:sz w:val="26"/>
          <w:szCs w:val="26"/>
        </w:rPr>
        <w:t>2</w:t>
      </w:r>
      <w:r w:rsidRPr="001C0082">
        <w:rPr>
          <w:b/>
          <w:sz w:val="26"/>
          <w:szCs w:val="26"/>
        </w:rPr>
        <w:t xml:space="preserve"> годов</w:t>
      </w:r>
      <w:r w:rsidRPr="003749FB">
        <w:rPr>
          <w:b/>
          <w:sz w:val="28"/>
          <w:szCs w:val="28"/>
        </w:rPr>
        <w:t>»</w:t>
      </w:r>
    </w:p>
    <w:p w:rsidR="000F1930" w:rsidRDefault="000F1930" w:rsidP="000F1930">
      <w:pPr>
        <w:rPr>
          <w:sz w:val="28"/>
          <w:szCs w:val="28"/>
        </w:rPr>
      </w:pPr>
    </w:p>
    <w:p w:rsidR="0087405D" w:rsidRPr="00AD583E" w:rsidRDefault="000F1930" w:rsidP="0087405D">
      <w:pPr>
        <w:pStyle w:val="a3"/>
        <w:tabs>
          <w:tab w:val="left" w:pos="345"/>
        </w:tabs>
        <w:rPr>
          <w:szCs w:val="28"/>
        </w:rPr>
      </w:pPr>
      <w:r>
        <w:rPr>
          <w:spacing w:val="-9"/>
          <w:szCs w:val="28"/>
        </w:rPr>
        <w:t xml:space="preserve">                  </w:t>
      </w:r>
      <w:r w:rsidR="0087405D" w:rsidRPr="00AD583E">
        <w:rPr>
          <w:szCs w:val="28"/>
        </w:rPr>
        <w:t>Совет депутатов решил:</w:t>
      </w:r>
    </w:p>
    <w:p w:rsidR="006930F5" w:rsidRPr="00AD583E" w:rsidRDefault="006930F5" w:rsidP="006930F5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1.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№3 </w:t>
      </w:r>
      <w:r w:rsidR="00B626F7">
        <w:rPr>
          <w:szCs w:val="28"/>
        </w:rPr>
        <w:t>53</w:t>
      </w:r>
      <w:r w:rsidRPr="00AD583E">
        <w:rPr>
          <w:szCs w:val="28"/>
        </w:rPr>
        <w:t>-й сессии от 2</w:t>
      </w:r>
      <w:r w:rsidR="00B626F7">
        <w:rPr>
          <w:szCs w:val="28"/>
        </w:rPr>
        <w:t>5</w:t>
      </w:r>
      <w:r w:rsidRPr="00AD583E">
        <w:rPr>
          <w:szCs w:val="28"/>
        </w:rPr>
        <w:t>.12.201</w:t>
      </w:r>
      <w:r w:rsidR="00B626F7">
        <w:rPr>
          <w:szCs w:val="28"/>
        </w:rPr>
        <w:t>9</w:t>
      </w:r>
      <w:r w:rsidRPr="00AD583E">
        <w:rPr>
          <w:szCs w:val="28"/>
        </w:rPr>
        <w:t xml:space="preserve"> года Совета депутатов Зоновского сельсовета «О бюджете Зоновского сельсовета</w:t>
      </w:r>
    </w:p>
    <w:p w:rsidR="006930F5" w:rsidRDefault="006930F5" w:rsidP="006930F5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</w:t>
      </w:r>
      <w:r w:rsidR="00B626F7">
        <w:rPr>
          <w:sz w:val="28"/>
          <w:szCs w:val="28"/>
        </w:rPr>
        <w:t>20</w:t>
      </w:r>
      <w:r w:rsidRPr="00AD583E">
        <w:rPr>
          <w:sz w:val="28"/>
          <w:szCs w:val="28"/>
        </w:rPr>
        <w:t xml:space="preserve"> год и плановый период 202</w:t>
      </w:r>
      <w:r w:rsidR="00B626F7">
        <w:rPr>
          <w:sz w:val="28"/>
          <w:szCs w:val="28"/>
        </w:rPr>
        <w:t>1</w:t>
      </w:r>
      <w:r w:rsidRPr="00AD583E">
        <w:rPr>
          <w:sz w:val="28"/>
          <w:szCs w:val="28"/>
        </w:rPr>
        <w:t xml:space="preserve"> и 202</w:t>
      </w:r>
      <w:r w:rsidR="00B626F7">
        <w:rPr>
          <w:sz w:val="28"/>
          <w:szCs w:val="28"/>
        </w:rPr>
        <w:t>2 годов»</w:t>
      </w:r>
      <w:r w:rsidR="006D6718">
        <w:rPr>
          <w:sz w:val="28"/>
          <w:szCs w:val="28"/>
        </w:rPr>
        <w:t xml:space="preserve">, с изменениями решений: </w:t>
      </w:r>
      <w:r w:rsidR="00DE43B4">
        <w:rPr>
          <w:sz w:val="28"/>
          <w:szCs w:val="28"/>
        </w:rPr>
        <w:t>№ 3 54-й сессии от 27.01.2020г.</w:t>
      </w:r>
      <w:r w:rsidR="006D6718">
        <w:rPr>
          <w:sz w:val="28"/>
          <w:szCs w:val="28"/>
        </w:rPr>
        <w:t>, № 6 58-й сессии от 22.06.2020г.</w:t>
      </w:r>
      <w:r w:rsidR="004C06B0">
        <w:rPr>
          <w:sz w:val="28"/>
          <w:szCs w:val="28"/>
        </w:rPr>
        <w:t>,</w:t>
      </w:r>
      <w:r w:rsidR="004C06B0" w:rsidRPr="004C06B0">
        <w:rPr>
          <w:sz w:val="28"/>
          <w:szCs w:val="28"/>
        </w:rPr>
        <w:t xml:space="preserve"> </w:t>
      </w:r>
      <w:r w:rsidR="004C06B0">
        <w:rPr>
          <w:sz w:val="28"/>
          <w:szCs w:val="28"/>
        </w:rPr>
        <w:t>№ 4 59-й сессии от 25.08.2020г.</w:t>
      </w:r>
      <w:r w:rsidR="00761419">
        <w:rPr>
          <w:sz w:val="28"/>
          <w:szCs w:val="28"/>
        </w:rPr>
        <w:t>,</w:t>
      </w:r>
    </w:p>
    <w:p w:rsidR="00761419" w:rsidRPr="00FF66BC" w:rsidRDefault="00761419" w:rsidP="006930F5">
      <w:pPr>
        <w:rPr>
          <w:sz w:val="28"/>
          <w:szCs w:val="28"/>
        </w:rPr>
      </w:pPr>
      <w:r>
        <w:rPr>
          <w:sz w:val="28"/>
          <w:szCs w:val="28"/>
        </w:rPr>
        <w:t>№3 2-ой сессии от 19.10.2020г.</w:t>
      </w:r>
    </w:p>
    <w:p w:rsidR="001C0082" w:rsidRPr="003A1DD3" w:rsidRDefault="0087405D" w:rsidP="003A1DD3">
      <w:pPr>
        <w:pStyle w:val="a3"/>
        <w:tabs>
          <w:tab w:val="left" w:pos="345"/>
        </w:tabs>
        <w:rPr>
          <w:spacing w:val="-9"/>
          <w:szCs w:val="28"/>
        </w:rPr>
      </w:pPr>
      <w:r w:rsidRPr="00AD583E">
        <w:rPr>
          <w:spacing w:val="-9"/>
          <w:szCs w:val="28"/>
        </w:rPr>
        <w:t xml:space="preserve">  </w:t>
      </w:r>
      <w:r w:rsidR="008773A2" w:rsidRPr="00AD583E">
        <w:rPr>
          <w:b/>
          <w:spacing w:val="-11"/>
          <w:szCs w:val="28"/>
        </w:rPr>
        <w:t xml:space="preserve">                  </w:t>
      </w:r>
    </w:p>
    <w:p w:rsidR="00D03787" w:rsidRDefault="00C5636C" w:rsidP="00D0378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B5A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44EC1" w:rsidRPr="00D03787">
        <w:rPr>
          <w:sz w:val="28"/>
          <w:szCs w:val="28"/>
        </w:rPr>
        <w:t>Внести изменения в Приложение 4 к</w:t>
      </w:r>
      <w:r w:rsidR="00044EC1" w:rsidRPr="00D03787">
        <w:rPr>
          <w:spacing w:val="-9"/>
          <w:sz w:val="28"/>
          <w:szCs w:val="28"/>
        </w:rPr>
        <w:t xml:space="preserve"> решению </w:t>
      </w:r>
      <w:r w:rsidR="00044EC1" w:rsidRPr="00D03787">
        <w:rPr>
          <w:sz w:val="28"/>
          <w:szCs w:val="28"/>
        </w:rPr>
        <w:t xml:space="preserve">№3 </w:t>
      </w:r>
      <w:r w:rsidR="00B626F7" w:rsidRPr="00D03787">
        <w:rPr>
          <w:sz w:val="28"/>
          <w:szCs w:val="28"/>
        </w:rPr>
        <w:t>53</w:t>
      </w:r>
      <w:r w:rsidR="00044EC1" w:rsidRPr="00D03787">
        <w:rPr>
          <w:sz w:val="28"/>
          <w:szCs w:val="28"/>
        </w:rPr>
        <w:t xml:space="preserve"> -й сессии от 2</w:t>
      </w:r>
      <w:r w:rsidR="00B626F7" w:rsidRPr="00D03787">
        <w:rPr>
          <w:sz w:val="28"/>
          <w:szCs w:val="28"/>
        </w:rPr>
        <w:t>5</w:t>
      </w:r>
      <w:r w:rsidR="00044EC1" w:rsidRPr="00D03787">
        <w:rPr>
          <w:sz w:val="28"/>
          <w:szCs w:val="28"/>
        </w:rPr>
        <w:t>.12.201</w:t>
      </w:r>
      <w:r w:rsidR="00B626F7" w:rsidRPr="00D03787">
        <w:rPr>
          <w:sz w:val="28"/>
          <w:szCs w:val="28"/>
        </w:rPr>
        <w:t>9</w:t>
      </w:r>
      <w:r w:rsidR="00044EC1" w:rsidRPr="00D03787">
        <w:rPr>
          <w:sz w:val="28"/>
          <w:szCs w:val="28"/>
        </w:rPr>
        <w:t xml:space="preserve"> года  Совета депутатов Зоновского  сельсовета  «О бюджете Зоновского сельсовета Куйбышевского района  Новосибирской  области на  20</w:t>
      </w:r>
      <w:r w:rsidR="00B626F7" w:rsidRPr="00D03787">
        <w:rPr>
          <w:sz w:val="28"/>
          <w:szCs w:val="28"/>
        </w:rPr>
        <w:t>20</w:t>
      </w:r>
      <w:r w:rsidR="00044EC1" w:rsidRPr="00D03787">
        <w:rPr>
          <w:sz w:val="28"/>
          <w:szCs w:val="28"/>
        </w:rPr>
        <w:t xml:space="preserve"> год и плановый период 202</w:t>
      </w:r>
      <w:r w:rsidR="00B626F7" w:rsidRPr="00D03787">
        <w:rPr>
          <w:sz w:val="28"/>
          <w:szCs w:val="28"/>
        </w:rPr>
        <w:t>1</w:t>
      </w:r>
      <w:r w:rsidR="00044EC1" w:rsidRPr="00D03787">
        <w:rPr>
          <w:sz w:val="28"/>
          <w:szCs w:val="28"/>
        </w:rPr>
        <w:t>и 202</w:t>
      </w:r>
      <w:r w:rsidR="00B626F7" w:rsidRPr="00D03787">
        <w:rPr>
          <w:sz w:val="28"/>
          <w:szCs w:val="28"/>
        </w:rPr>
        <w:t>2</w:t>
      </w:r>
      <w:r w:rsidR="00044EC1" w:rsidRPr="00D03787">
        <w:rPr>
          <w:sz w:val="28"/>
          <w:szCs w:val="28"/>
        </w:rPr>
        <w:t>годов»: таблиц</w:t>
      </w:r>
      <w:r w:rsidR="003A1DD3" w:rsidRPr="00D03787">
        <w:rPr>
          <w:sz w:val="28"/>
          <w:szCs w:val="28"/>
        </w:rPr>
        <w:t>у</w:t>
      </w:r>
      <w:r w:rsidR="00D113EC" w:rsidRPr="00D0378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1 утвердить в новой   Редакции (прилагается</w:t>
      </w:r>
      <w:r w:rsidR="00D113EC" w:rsidRPr="00D03787">
        <w:rPr>
          <w:sz w:val="28"/>
          <w:szCs w:val="28"/>
        </w:rPr>
        <w:t>)</w:t>
      </w:r>
      <w:r w:rsidR="00D03787" w:rsidRPr="00D03787">
        <w:rPr>
          <w:sz w:val="28"/>
          <w:szCs w:val="28"/>
        </w:rPr>
        <w:t>.</w:t>
      </w:r>
    </w:p>
    <w:p w:rsidR="00C5636C" w:rsidRDefault="004C06B0" w:rsidP="00C5636C">
      <w:pPr>
        <w:pStyle w:val="a3"/>
        <w:rPr>
          <w:b/>
          <w:szCs w:val="28"/>
        </w:rPr>
      </w:pPr>
      <w:r>
        <w:rPr>
          <w:b/>
          <w:szCs w:val="28"/>
        </w:rPr>
        <w:t>1.</w:t>
      </w:r>
      <w:r w:rsidR="00EB5A83">
        <w:rPr>
          <w:b/>
          <w:szCs w:val="28"/>
        </w:rPr>
        <w:t>2</w:t>
      </w:r>
      <w:r>
        <w:rPr>
          <w:b/>
          <w:szCs w:val="28"/>
        </w:rPr>
        <w:t>.</w:t>
      </w:r>
      <w:r w:rsidRPr="00D03787">
        <w:rPr>
          <w:szCs w:val="28"/>
        </w:rPr>
        <w:t xml:space="preserve">Внести изменения в Приложение </w:t>
      </w:r>
      <w:r w:rsidR="00C1035E">
        <w:rPr>
          <w:szCs w:val="28"/>
        </w:rPr>
        <w:t>5</w:t>
      </w:r>
      <w:r w:rsidRPr="00D03787">
        <w:rPr>
          <w:szCs w:val="28"/>
        </w:rPr>
        <w:t xml:space="preserve"> к</w:t>
      </w:r>
      <w:r w:rsidRPr="00D03787">
        <w:rPr>
          <w:spacing w:val="-9"/>
          <w:szCs w:val="28"/>
        </w:rPr>
        <w:t xml:space="preserve"> решению </w:t>
      </w:r>
      <w:r w:rsidRPr="00D03787">
        <w:rPr>
          <w:szCs w:val="28"/>
        </w:rPr>
        <w:t>№3 53 -й сессии от 25.12.2019 года  Совета депутатов Зоновского  сельсовета  «О бюджете Зоновского сельсовета Куйбышевского района  Новосибирской  области на  2020 год и плановый период 2021и 2022годов»: таблицу 1 утвердить в новой   Редакции (прилагается).</w:t>
      </w:r>
    </w:p>
    <w:p w:rsidR="00AD583E" w:rsidRPr="00AD583E" w:rsidRDefault="00AD583E" w:rsidP="00AD583E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8F0355" w:rsidRDefault="00AD583E" w:rsidP="00AD583E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 w:rsidR="008F0355">
        <w:rPr>
          <w:b/>
          <w:sz w:val="28"/>
          <w:szCs w:val="28"/>
        </w:rPr>
        <w:t xml:space="preserve">       </w:t>
      </w:r>
      <w:r w:rsidR="0087405D" w:rsidRPr="00AD583E">
        <w:rPr>
          <w:b/>
          <w:sz w:val="28"/>
          <w:szCs w:val="28"/>
        </w:rPr>
        <w:t>2.</w:t>
      </w:r>
      <w:r w:rsidR="0087405D"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C96156" w:rsidRPr="008F0355" w:rsidRDefault="008F0355" w:rsidP="008F0355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7405D" w:rsidRPr="00AD583E"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>С</w:t>
      </w:r>
      <w:r w:rsidR="0087405D"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="0087405D" w:rsidRPr="00AD583E">
        <w:rPr>
          <w:sz w:val="28"/>
          <w:szCs w:val="28"/>
        </w:rPr>
        <w:t>Зоновского сельсовета.</w:t>
      </w:r>
      <w:r w:rsidR="0087405D" w:rsidRPr="00AD583E">
        <w:rPr>
          <w:color w:val="000000"/>
          <w:sz w:val="28"/>
          <w:szCs w:val="28"/>
        </w:rPr>
        <w:t xml:space="preserve">   </w:t>
      </w:r>
    </w:p>
    <w:p w:rsidR="001C0082" w:rsidRPr="00AD583E" w:rsidRDefault="001C0082" w:rsidP="0087405D">
      <w:pPr>
        <w:pStyle w:val="a3"/>
        <w:tabs>
          <w:tab w:val="left" w:pos="345"/>
        </w:tabs>
        <w:rPr>
          <w:color w:val="000000"/>
          <w:szCs w:val="28"/>
        </w:rPr>
      </w:pPr>
    </w:p>
    <w:p w:rsidR="00C96156" w:rsidRPr="00AD583E" w:rsidRDefault="00C96156" w:rsidP="00C96156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>Решение  вступает   в    силу  со  дня   официального       опубликования    в бюллетене органов местного самоуправления Зоновского сельсовета.</w:t>
      </w:r>
      <w:r w:rsidRPr="00AD583E">
        <w:rPr>
          <w:color w:val="000000"/>
          <w:szCs w:val="28"/>
        </w:rPr>
        <w:t xml:space="preserve">   </w:t>
      </w:r>
    </w:p>
    <w:p w:rsidR="00C96156" w:rsidRPr="00AD583E" w:rsidRDefault="00C96156" w:rsidP="00C96156">
      <w:pPr>
        <w:jc w:val="both"/>
        <w:rPr>
          <w:sz w:val="28"/>
          <w:szCs w:val="28"/>
        </w:rPr>
      </w:pPr>
    </w:p>
    <w:p w:rsidR="00EC31A4" w:rsidRPr="00AD583E" w:rsidRDefault="001C0082" w:rsidP="00702661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 </w:t>
      </w:r>
      <w:r w:rsidR="000F1930" w:rsidRPr="00AD583E">
        <w:rPr>
          <w:szCs w:val="28"/>
        </w:rPr>
        <w:t xml:space="preserve">                                                                                                                                                        </w:t>
      </w:r>
      <w:r w:rsidR="00702661">
        <w:rPr>
          <w:szCs w:val="28"/>
        </w:rPr>
        <w:t xml:space="preserve">                              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 xml:space="preserve">        </w:t>
      </w:r>
    </w:p>
    <w:p w:rsidR="00E164D1" w:rsidRPr="00702661" w:rsidRDefault="00DB11FE" w:rsidP="00702661">
      <w:pPr>
        <w:rPr>
          <w:sz w:val="28"/>
          <w:szCs w:val="28"/>
        </w:rPr>
        <w:sectPr w:rsidR="00E164D1" w:rsidRPr="00702661" w:rsidSect="003749FB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  <w:r w:rsidRPr="00AD583E">
        <w:rPr>
          <w:sz w:val="28"/>
          <w:szCs w:val="28"/>
        </w:rPr>
        <w:t xml:space="preserve">Глава Зоновского сельсовета                                   </w:t>
      </w:r>
      <w:r w:rsidR="00702661">
        <w:rPr>
          <w:sz w:val="28"/>
          <w:szCs w:val="28"/>
        </w:rPr>
        <w:t xml:space="preserve">                 Е.А. Панасенко                  </w:t>
      </w:r>
      <w:r w:rsidR="003F7202">
        <w:rPr>
          <w:sz w:val="18"/>
          <w:szCs w:val="18"/>
        </w:rPr>
        <w:t xml:space="preserve">                                                                                </w:t>
      </w:r>
      <w:r w:rsidR="00702661">
        <w:rPr>
          <w:sz w:val="18"/>
          <w:szCs w:val="18"/>
        </w:rPr>
        <w:t xml:space="preserve"> </w:t>
      </w:r>
    </w:p>
    <w:p w:rsidR="00E164D1" w:rsidRPr="00702661" w:rsidRDefault="00E164D1" w:rsidP="00702661">
      <w:pPr>
        <w:rPr>
          <w:sz w:val="18"/>
          <w:szCs w:val="18"/>
        </w:rPr>
        <w:sectPr w:rsidR="00E164D1" w:rsidRPr="00702661" w:rsidSect="003749FB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3A1DD3" w:rsidRDefault="001C0082" w:rsidP="00A0124B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="00E164D1">
        <w:rPr>
          <w:sz w:val="18"/>
          <w:szCs w:val="18"/>
        </w:rPr>
        <w:t xml:space="preserve">                         </w:t>
      </w: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551CA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B626F7" w:rsidRPr="00551CA7" w:rsidRDefault="00B626F7" w:rsidP="00B626F7">
      <w:pPr>
        <w:tabs>
          <w:tab w:val="left" w:pos="3878"/>
        </w:tabs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B626F7" w:rsidRPr="00551CA7" w:rsidRDefault="00B626F7" w:rsidP="00B626F7">
      <w:pPr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1C0082">
        <w:rPr>
          <w:sz w:val="18"/>
          <w:szCs w:val="18"/>
        </w:rPr>
        <w:t>Распределение бюджетных ассигнований по разделам, подразделам,</w:t>
      </w:r>
      <w:r w:rsidRPr="00A0124B">
        <w:rPr>
          <w:sz w:val="18"/>
          <w:szCs w:val="18"/>
        </w:rPr>
        <w:t>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Зоновского сельсовета</w:t>
      </w:r>
      <w:r w:rsidRPr="00551CA7">
        <w:rPr>
          <w:sz w:val="18"/>
          <w:szCs w:val="18"/>
        </w:rPr>
        <w:t xml:space="preserve"> н</w:t>
      </w:r>
      <w:r>
        <w:rPr>
          <w:sz w:val="18"/>
          <w:szCs w:val="18"/>
        </w:rPr>
        <w:t>а 2020</w:t>
      </w:r>
      <w:r w:rsidRPr="00551CA7">
        <w:rPr>
          <w:sz w:val="18"/>
          <w:szCs w:val="18"/>
        </w:rPr>
        <w:t xml:space="preserve"> год</w:t>
      </w:r>
    </w:p>
    <w:p w:rsidR="00B626F7" w:rsidRPr="00551CA7" w:rsidRDefault="00B626F7" w:rsidP="00B626F7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B626F7" w:rsidRPr="00551CA7" w:rsidRDefault="00B626F7" w:rsidP="00B626F7">
      <w:pPr>
        <w:jc w:val="center"/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B626F7" w:rsidRPr="00551CA7" w:rsidRDefault="00B626F7" w:rsidP="00B626F7">
      <w:pPr>
        <w:jc w:val="center"/>
        <w:rPr>
          <w:sz w:val="18"/>
          <w:szCs w:val="18"/>
        </w:rPr>
      </w:pPr>
    </w:p>
    <w:p w:rsidR="00B626F7" w:rsidRPr="00551CA7" w:rsidRDefault="00B626F7" w:rsidP="00B626F7">
      <w:pPr>
        <w:jc w:val="right"/>
        <w:rPr>
          <w:sz w:val="18"/>
          <w:szCs w:val="18"/>
        </w:rPr>
      </w:pPr>
      <w:r w:rsidRPr="00551CA7">
        <w:rPr>
          <w:sz w:val="18"/>
          <w:szCs w:val="18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1843"/>
        <w:gridCol w:w="850"/>
        <w:gridCol w:w="1560"/>
      </w:tblGrid>
      <w:tr w:rsidR="00083D56" w:rsidRPr="00083D56" w:rsidTr="00083D5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083D56" w:rsidRDefault="00083D56" w:rsidP="00083D56">
            <w:pPr>
              <w:jc w:val="center"/>
            </w:pPr>
            <w:r w:rsidRPr="00083D56">
              <w:t>Сумма</w:t>
            </w:r>
          </w:p>
        </w:tc>
      </w:tr>
      <w:tr w:rsidR="00083D56" w:rsidRPr="00083D56" w:rsidTr="00083D56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083D56" w:rsidRDefault="00083D56" w:rsidP="00083D56"/>
        </w:tc>
      </w:tr>
      <w:tr w:rsidR="00083D56" w:rsidRPr="00083D56" w:rsidTr="00083D56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083D56" w:rsidRDefault="00083D56" w:rsidP="00083D5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083D56" w:rsidRDefault="00083D56" w:rsidP="00083D56"/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2 441 412,25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710 881,82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710 881,82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705 741,51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705 741,51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705 741,51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5 140,31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5 140,31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5 140,31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1 641 290,43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1 641 290,43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1 625 130,74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1 138 163,49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1 138 163,49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454 797,25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454 797,25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32 170,00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32 170,00</w:t>
            </w:r>
          </w:p>
        </w:tc>
      </w:tr>
      <w:tr w:rsidR="00083D56" w:rsidRPr="00083D56" w:rsidTr="00083D56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16 059,69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16 059,69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16 059,69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проведение выборов в представительные органы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69 240,00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69 240,00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101 891,00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516 283,87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516 283,87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127 240,00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67 240,00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67 240,00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67 240,00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60 000,00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389 043,87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389 043,87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389 043,87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389 043,87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181 701,02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135 201,02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20 513,13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20 513,13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20 513,13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20 513,13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3 207,00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3 207,00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3 207,00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3 207,00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71 480,89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23 903,89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23 903,89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23 903,89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5 577,00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5 577,00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5 577,00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42 000,00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42 000,00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42 000,00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6 500,00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6 500,00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083D56" w:rsidRPr="00083D56" w:rsidTr="00083D56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2 987 451,94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2 309 595,00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2 309 595,00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670 926,94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670 926,94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6 930,00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6 930,00</w:t>
            </w:r>
          </w:p>
        </w:tc>
      </w:tr>
      <w:tr w:rsidR="00083D56" w:rsidRPr="00083D56" w:rsidTr="00083D56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76 800,00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76 800,00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76 800,00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173 900,00</w:t>
            </w:r>
          </w:p>
        </w:tc>
      </w:tr>
      <w:tr w:rsidR="00083D56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143 900,00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143 900,00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30 000,00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30 000,00</w:t>
            </w:r>
          </w:p>
        </w:tc>
      </w:tr>
      <w:tr w:rsidR="00083D56" w:rsidRPr="00083D56" w:rsidTr="00083D56">
        <w:trPr>
          <w:trHeight w:val="20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23 200,00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23 200,00</w:t>
            </w:r>
          </w:p>
        </w:tc>
      </w:tr>
      <w:tr w:rsidR="00083D56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23 200,00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99.0.00.10100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99.0.00.10100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D56" w:rsidRPr="00782ADC" w:rsidRDefault="00083D56" w:rsidP="00083D56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99.0.00.10100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170 587,44</w:t>
            </w:r>
          </w:p>
        </w:tc>
      </w:tr>
      <w:tr w:rsidR="00083D56" w:rsidRPr="00083D56" w:rsidTr="00083D56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6 673 227,52</w:t>
            </w:r>
          </w:p>
        </w:tc>
      </w:tr>
      <w:tr w:rsidR="00083D56" w:rsidRPr="00083D56" w:rsidTr="00083D56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083D56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56" w:rsidRPr="00782ADC" w:rsidRDefault="00083D56" w:rsidP="00702661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6 673 227,52</w:t>
            </w:r>
          </w:p>
        </w:tc>
      </w:tr>
    </w:tbl>
    <w:p w:rsidR="00B626F7" w:rsidRPr="00551CA7" w:rsidRDefault="00B626F7" w:rsidP="00B626F7">
      <w:pPr>
        <w:tabs>
          <w:tab w:val="left" w:pos="5207"/>
        </w:tabs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782ADC" w:rsidRDefault="00782AD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782ADC" w:rsidRDefault="00782AD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4C06B0" w:rsidRPr="005E360C" w:rsidRDefault="004C06B0" w:rsidP="004C06B0">
      <w:pPr>
        <w:tabs>
          <w:tab w:val="left" w:pos="5207"/>
        </w:tabs>
        <w:jc w:val="center"/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Приложение 5</w:t>
      </w:r>
    </w:p>
    <w:p w:rsidR="004C06B0" w:rsidRPr="005E360C" w:rsidRDefault="004C06B0" w:rsidP="004C06B0">
      <w:pPr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4C06B0" w:rsidRPr="005E360C" w:rsidRDefault="004C06B0" w:rsidP="004C06B0">
      <w:pPr>
        <w:tabs>
          <w:tab w:val="left" w:pos="3878"/>
        </w:tabs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4C06B0" w:rsidRPr="005E360C" w:rsidRDefault="004C06B0" w:rsidP="004C06B0">
      <w:pPr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4C06B0" w:rsidRPr="005E360C" w:rsidRDefault="004C06B0" w:rsidP="004C06B0">
      <w:pPr>
        <w:rPr>
          <w:sz w:val="18"/>
          <w:szCs w:val="18"/>
        </w:rPr>
      </w:pPr>
    </w:p>
    <w:p w:rsidR="004C06B0" w:rsidRDefault="004C06B0" w:rsidP="004C06B0">
      <w:pPr>
        <w:jc w:val="center"/>
        <w:rPr>
          <w:sz w:val="18"/>
          <w:szCs w:val="18"/>
        </w:rPr>
      </w:pPr>
    </w:p>
    <w:p w:rsidR="004C06B0" w:rsidRDefault="004C06B0" w:rsidP="004C06B0">
      <w:pPr>
        <w:jc w:val="center"/>
        <w:rPr>
          <w:sz w:val="18"/>
          <w:szCs w:val="18"/>
        </w:rPr>
      </w:pPr>
      <w:r w:rsidRPr="003E1AC5">
        <w:rPr>
          <w:sz w:val="18"/>
          <w:szCs w:val="18"/>
        </w:rPr>
        <w:t>Ведомственная структура расходов  бюджета</w:t>
      </w:r>
      <w:r>
        <w:rPr>
          <w:sz w:val="18"/>
          <w:szCs w:val="18"/>
        </w:rPr>
        <w:t xml:space="preserve">  на  20</w:t>
      </w:r>
      <w:r w:rsidR="00DB2BBA">
        <w:rPr>
          <w:sz w:val="18"/>
          <w:szCs w:val="18"/>
        </w:rPr>
        <w:t>20</w:t>
      </w:r>
      <w:r>
        <w:rPr>
          <w:sz w:val="18"/>
          <w:szCs w:val="18"/>
        </w:rPr>
        <w:t xml:space="preserve"> год</w:t>
      </w:r>
    </w:p>
    <w:p w:rsidR="004C06B0" w:rsidRPr="00551CA7" w:rsidRDefault="004C06B0" w:rsidP="004C06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51CA7">
        <w:rPr>
          <w:sz w:val="18"/>
          <w:szCs w:val="18"/>
        </w:rPr>
        <w:t>Таблица 1</w:t>
      </w:r>
    </w:p>
    <w:p w:rsidR="004C06B0" w:rsidRPr="00551CA7" w:rsidRDefault="004C06B0" w:rsidP="004C06B0">
      <w:pPr>
        <w:jc w:val="center"/>
        <w:rPr>
          <w:sz w:val="18"/>
          <w:szCs w:val="18"/>
        </w:rPr>
      </w:pPr>
    </w:p>
    <w:p w:rsidR="004C06B0" w:rsidRPr="00551CA7" w:rsidRDefault="00745C95" w:rsidP="00745C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C06B0" w:rsidRPr="00551CA7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51"/>
        <w:gridCol w:w="567"/>
        <w:gridCol w:w="567"/>
        <w:gridCol w:w="1417"/>
        <w:gridCol w:w="567"/>
        <w:gridCol w:w="1307"/>
      </w:tblGrid>
      <w:tr w:rsidR="00A0124B" w:rsidRPr="00551CA7" w:rsidTr="00A0124B">
        <w:tc>
          <w:tcPr>
            <w:tcW w:w="4219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ПР</w:t>
            </w:r>
          </w:p>
        </w:tc>
        <w:tc>
          <w:tcPr>
            <w:tcW w:w="141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ВР</w:t>
            </w:r>
          </w:p>
        </w:tc>
        <w:tc>
          <w:tcPr>
            <w:tcW w:w="130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Сумма</w:t>
            </w:r>
          </w:p>
        </w:tc>
      </w:tr>
      <w:tr w:rsidR="00A0124B" w:rsidRPr="00551CA7" w:rsidTr="00A0124B">
        <w:tc>
          <w:tcPr>
            <w:tcW w:w="4219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администрация Зоновского сельсовета Куйбышевского района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6 609 127,52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2 441 412,25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710 881,82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710 881,82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705 741,51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705 741,51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705 741,51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5 140,31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5 140,31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5 140,31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1 641 290,43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1 641 290,43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1 625 130,74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1 138 163,49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1 138 163,49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454 797,25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454 797,25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32 170,00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32 170,00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782ADC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100,00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16 059,69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16 059,69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16 059,69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782ADC" w:rsidRPr="00551CA7" w:rsidTr="00A0124B">
        <w:trPr>
          <w:trHeight w:val="70"/>
        </w:trPr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99.0.00.01400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Расходы на проведение выборов в представительные органы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99.0.00.01520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69 240,00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99.0.00.01520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69 240,00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99.0.00.01520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880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69 240,00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FD5CBE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99.0.00.01700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870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120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101 891,00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516 283,87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516 283,87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 xml:space="preserve">Муниципальная программа "Развитие </w:t>
            </w:r>
            <w:r w:rsidRPr="00782ADC">
              <w:rPr>
                <w:b/>
                <w:bCs/>
                <w:sz w:val="18"/>
                <w:szCs w:val="18"/>
              </w:rPr>
              <w:lastRenderedPageBreak/>
              <w:t>автомобильных дорог местного значения в Куйбышевском районе 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lastRenderedPageBreak/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127 240,00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67 240,00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67 240,00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10.0.00.04330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10.0.00.04330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10.0.00.04330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389 043,87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389 043,87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389 043,87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99.0.00.04310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389 043,87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181 701,02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135 201,02</w:t>
            </w:r>
          </w:p>
        </w:tc>
      </w:tr>
      <w:tr w:rsidR="00782ADC" w:rsidRPr="00D06810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20 513,13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20 513,13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20 513,13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01.0.00.79500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20 513,13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3 207,00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3 207,00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3 207,00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14.0.00.79570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3 207,00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17.2.00.00000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17.2.00.05952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17.2.00.05952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17.2.00.05952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71 480,89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23 903,89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23 903,89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23 903,89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5 577,00</w:t>
            </w:r>
          </w:p>
        </w:tc>
      </w:tr>
      <w:tr w:rsidR="00782ADC" w:rsidRPr="00AF56BD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5 577,00</w:t>
            </w:r>
          </w:p>
        </w:tc>
      </w:tr>
      <w:tr w:rsidR="00782ADC" w:rsidRPr="00AF56BD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99.0.00.05340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5 577,00</w:t>
            </w:r>
          </w:p>
        </w:tc>
      </w:tr>
      <w:tr w:rsidR="00782ADC" w:rsidRPr="00AF56BD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42 000,00</w:t>
            </w:r>
          </w:p>
        </w:tc>
      </w:tr>
      <w:tr w:rsidR="00782ADC" w:rsidRPr="00AF56BD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42 000,00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42 000,00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782ADC" w:rsidRPr="00551CA7" w:rsidTr="00EB4976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782ADC" w:rsidRPr="00551CA7" w:rsidTr="00EB4976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46 500,00</w:t>
            </w:r>
          </w:p>
        </w:tc>
      </w:tr>
      <w:tr w:rsidR="00782ADC" w:rsidRPr="00551CA7" w:rsidTr="00EB4976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40 000,00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6 500,00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99.0.00.05110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6 500,00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3 197 251,94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2 987 451,94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2 309 595,00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110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2 309 595,00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670 926,94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670 926,94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6 930,00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99.0.00.08190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850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6 930,00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76 800,00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76 800,00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240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76 800,00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</w:t>
            </w:r>
            <w:r w:rsidRPr="00782ADC">
              <w:rPr>
                <w:b/>
                <w:bCs/>
                <w:sz w:val="18"/>
                <w:szCs w:val="18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lastRenderedPageBreak/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 w:rsidP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73 9</w:t>
            </w:r>
            <w:r w:rsidRPr="00782ADC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143 9</w:t>
            </w:r>
            <w:r w:rsidRPr="00782ADC">
              <w:rPr>
                <w:sz w:val="18"/>
                <w:szCs w:val="18"/>
              </w:rPr>
              <w:t>00,00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300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99.0.00.10100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jc w:val="center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310</w:t>
            </w:r>
          </w:p>
        </w:tc>
        <w:tc>
          <w:tcPr>
            <w:tcW w:w="1307" w:type="dxa"/>
            <w:vAlign w:val="center"/>
          </w:tcPr>
          <w:p w:rsidR="00782ADC" w:rsidRPr="00782ADC" w:rsidRDefault="00782ADC">
            <w:pPr>
              <w:jc w:val="right"/>
              <w:rPr>
                <w:sz w:val="18"/>
                <w:szCs w:val="18"/>
              </w:rPr>
            </w:pPr>
            <w:r w:rsidRPr="00782ADC">
              <w:rPr>
                <w:sz w:val="18"/>
                <w:szCs w:val="18"/>
              </w:rPr>
              <w:t>170 587,44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7" w:type="dxa"/>
            <w:vAlign w:val="center"/>
          </w:tcPr>
          <w:p w:rsidR="00782ADC" w:rsidRPr="00782ADC" w:rsidRDefault="00782ADC" w:rsidP="00782ADC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6 6</w:t>
            </w:r>
            <w:r>
              <w:rPr>
                <w:b/>
                <w:bCs/>
                <w:sz w:val="18"/>
                <w:szCs w:val="18"/>
              </w:rPr>
              <w:t>73 2</w:t>
            </w:r>
            <w:r w:rsidRPr="00782ADC">
              <w:rPr>
                <w:b/>
                <w:bCs/>
                <w:sz w:val="18"/>
                <w:szCs w:val="18"/>
              </w:rPr>
              <w:t>27,52</w:t>
            </w:r>
          </w:p>
        </w:tc>
      </w:tr>
      <w:tr w:rsidR="00782ADC" w:rsidRPr="00551CA7" w:rsidTr="00A0124B">
        <w:tc>
          <w:tcPr>
            <w:tcW w:w="4219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82ADC" w:rsidRPr="00782ADC" w:rsidRDefault="00782ADC">
            <w:pPr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7" w:type="dxa"/>
            <w:vAlign w:val="center"/>
          </w:tcPr>
          <w:p w:rsidR="00782ADC" w:rsidRPr="00782ADC" w:rsidRDefault="00782ADC" w:rsidP="00F351F1">
            <w:pPr>
              <w:jc w:val="right"/>
              <w:rPr>
                <w:b/>
                <w:bCs/>
                <w:sz w:val="18"/>
                <w:szCs w:val="18"/>
              </w:rPr>
            </w:pPr>
            <w:r w:rsidRPr="00782ADC">
              <w:rPr>
                <w:b/>
                <w:bCs/>
                <w:sz w:val="18"/>
                <w:szCs w:val="18"/>
              </w:rPr>
              <w:t>6 6</w:t>
            </w:r>
            <w:r>
              <w:rPr>
                <w:b/>
                <w:bCs/>
                <w:sz w:val="18"/>
                <w:szCs w:val="18"/>
              </w:rPr>
              <w:t>73 2</w:t>
            </w:r>
            <w:r w:rsidRPr="00782ADC">
              <w:rPr>
                <w:b/>
                <w:bCs/>
                <w:sz w:val="18"/>
                <w:szCs w:val="18"/>
              </w:rPr>
              <w:t>27,52</w:t>
            </w:r>
          </w:p>
        </w:tc>
      </w:tr>
    </w:tbl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  <w:bookmarkStart w:id="0" w:name="_GoBack"/>
      <w:bookmarkEnd w:id="0"/>
    </w:p>
    <w:sectPr w:rsidR="00546CA9" w:rsidSect="00083D56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FB" w:rsidRDefault="009913FB" w:rsidP="00A0124B">
      <w:r>
        <w:separator/>
      </w:r>
    </w:p>
  </w:endnote>
  <w:endnote w:type="continuationSeparator" w:id="0">
    <w:p w:rsidR="009913FB" w:rsidRDefault="009913FB" w:rsidP="00A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FB" w:rsidRDefault="009913FB" w:rsidP="00A0124B">
      <w:r>
        <w:separator/>
      </w:r>
    </w:p>
  </w:footnote>
  <w:footnote w:type="continuationSeparator" w:id="0">
    <w:p w:rsidR="009913FB" w:rsidRDefault="009913FB" w:rsidP="00A0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4407"/>
    <w:multiLevelType w:val="hybridMultilevel"/>
    <w:tmpl w:val="D55E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4"/>
    <w:rsid w:val="0003486B"/>
    <w:rsid w:val="00044EC1"/>
    <w:rsid w:val="000672D0"/>
    <w:rsid w:val="00083D56"/>
    <w:rsid w:val="00083FAE"/>
    <w:rsid w:val="000A45A2"/>
    <w:rsid w:val="000A71B8"/>
    <w:rsid w:val="000F1930"/>
    <w:rsid w:val="0010535A"/>
    <w:rsid w:val="00111E86"/>
    <w:rsid w:val="00132175"/>
    <w:rsid w:val="00136E66"/>
    <w:rsid w:val="00156DCA"/>
    <w:rsid w:val="00173301"/>
    <w:rsid w:val="001A775D"/>
    <w:rsid w:val="001C0082"/>
    <w:rsid w:val="001C0982"/>
    <w:rsid w:val="001C33C1"/>
    <w:rsid w:val="001C4898"/>
    <w:rsid w:val="001D6F12"/>
    <w:rsid w:val="001F3EA1"/>
    <w:rsid w:val="001F71EB"/>
    <w:rsid w:val="0020105B"/>
    <w:rsid w:val="002119A7"/>
    <w:rsid w:val="002319E0"/>
    <w:rsid w:val="00255897"/>
    <w:rsid w:val="00257FC5"/>
    <w:rsid w:val="00263BBE"/>
    <w:rsid w:val="00272E1F"/>
    <w:rsid w:val="00282EDC"/>
    <w:rsid w:val="002904E6"/>
    <w:rsid w:val="00295F71"/>
    <w:rsid w:val="002A1907"/>
    <w:rsid w:val="002B547C"/>
    <w:rsid w:val="002C3ACE"/>
    <w:rsid w:val="002D04C2"/>
    <w:rsid w:val="002D649F"/>
    <w:rsid w:val="002F0406"/>
    <w:rsid w:val="002F1425"/>
    <w:rsid w:val="00334732"/>
    <w:rsid w:val="00337257"/>
    <w:rsid w:val="0034633B"/>
    <w:rsid w:val="003749FB"/>
    <w:rsid w:val="00381EA0"/>
    <w:rsid w:val="003A1DD3"/>
    <w:rsid w:val="003C366A"/>
    <w:rsid w:val="003F7202"/>
    <w:rsid w:val="0043722E"/>
    <w:rsid w:val="00486F5F"/>
    <w:rsid w:val="0049652D"/>
    <w:rsid w:val="004A57D0"/>
    <w:rsid w:val="004B23BB"/>
    <w:rsid w:val="004C06B0"/>
    <w:rsid w:val="004D214B"/>
    <w:rsid w:val="004F2A82"/>
    <w:rsid w:val="005003D2"/>
    <w:rsid w:val="00512215"/>
    <w:rsid w:val="00514146"/>
    <w:rsid w:val="00522FFF"/>
    <w:rsid w:val="00532108"/>
    <w:rsid w:val="005335C4"/>
    <w:rsid w:val="00546CA9"/>
    <w:rsid w:val="00576825"/>
    <w:rsid w:val="00582042"/>
    <w:rsid w:val="005B0443"/>
    <w:rsid w:val="005C5E11"/>
    <w:rsid w:val="005E0496"/>
    <w:rsid w:val="005E1452"/>
    <w:rsid w:val="00600098"/>
    <w:rsid w:val="00612219"/>
    <w:rsid w:val="00621B63"/>
    <w:rsid w:val="006333FB"/>
    <w:rsid w:val="006370B7"/>
    <w:rsid w:val="006479B5"/>
    <w:rsid w:val="0066129D"/>
    <w:rsid w:val="00673DEE"/>
    <w:rsid w:val="00677F90"/>
    <w:rsid w:val="006908DD"/>
    <w:rsid w:val="006930F5"/>
    <w:rsid w:val="00695EBF"/>
    <w:rsid w:val="006B673D"/>
    <w:rsid w:val="006C7459"/>
    <w:rsid w:val="006D000B"/>
    <w:rsid w:val="006D0356"/>
    <w:rsid w:val="006D6718"/>
    <w:rsid w:val="006E1C3B"/>
    <w:rsid w:val="006F170F"/>
    <w:rsid w:val="00702661"/>
    <w:rsid w:val="00707E28"/>
    <w:rsid w:val="00710E48"/>
    <w:rsid w:val="00726CF6"/>
    <w:rsid w:val="00741E0C"/>
    <w:rsid w:val="00745C95"/>
    <w:rsid w:val="00761419"/>
    <w:rsid w:val="007626B4"/>
    <w:rsid w:val="007637D2"/>
    <w:rsid w:val="00782ADC"/>
    <w:rsid w:val="007879A6"/>
    <w:rsid w:val="0079474E"/>
    <w:rsid w:val="007E1001"/>
    <w:rsid w:val="007E2AB3"/>
    <w:rsid w:val="007E6BCC"/>
    <w:rsid w:val="007F0EE5"/>
    <w:rsid w:val="007F7FB8"/>
    <w:rsid w:val="00801773"/>
    <w:rsid w:val="0080371B"/>
    <w:rsid w:val="0080496B"/>
    <w:rsid w:val="008162DD"/>
    <w:rsid w:val="0087405D"/>
    <w:rsid w:val="00874CD6"/>
    <w:rsid w:val="008773A2"/>
    <w:rsid w:val="008924A8"/>
    <w:rsid w:val="008A4B1B"/>
    <w:rsid w:val="008B08F3"/>
    <w:rsid w:val="008B7394"/>
    <w:rsid w:val="008C38C0"/>
    <w:rsid w:val="008E4176"/>
    <w:rsid w:val="008F0355"/>
    <w:rsid w:val="008F2ACD"/>
    <w:rsid w:val="009354EF"/>
    <w:rsid w:val="0093683A"/>
    <w:rsid w:val="009509F2"/>
    <w:rsid w:val="009913FB"/>
    <w:rsid w:val="009B66BD"/>
    <w:rsid w:val="009D225A"/>
    <w:rsid w:val="00A01047"/>
    <w:rsid w:val="00A0124B"/>
    <w:rsid w:val="00A03164"/>
    <w:rsid w:val="00A157CC"/>
    <w:rsid w:val="00A37A8A"/>
    <w:rsid w:val="00A602BB"/>
    <w:rsid w:val="00A75F04"/>
    <w:rsid w:val="00A80EC6"/>
    <w:rsid w:val="00AD583E"/>
    <w:rsid w:val="00AF6D04"/>
    <w:rsid w:val="00B00E7F"/>
    <w:rsid w:val="00B00F07"/>
    <w:rsid w:val="00B17F27"/>
    <w:rsid w:val="00B3595A"/>
    <w:rsid w:val="00B5133C"/>
    <w:rsid w:val="00B626F7"/>
    <w:rsid w:val="00B671E0"/>
    <w:rsid w:val="00B82751"/>
    <w:rsid w:val="00B8632D"/>
    <w:rsid w:val="00BB16EF"/>
    <w:rsid w:val="00BC7352"/>
    <w:rsid w:val="00BD78F2"/>
    <w:rsid w:val="00BF2964"/>
    <w:rsid w:val="00BF3BBF"/>
    <w:rsid w:val="00BF44C6"/>
    <w:rsid w:val="00C052A5"/>
    <w:rsid w:val="00C1035E"/>
    <w:rsid w:val="00C276ED"/>
    <w:rsid w:val="00C47D82"/>
    <w:rsid w:val="00C5636C"/>
    <w:rsid w:val="00C6073A"/>
    <w:rsid w:val="00C728CB"/>
    <w:rsid w:val="00C81BEE"/>
    <w:rsid w:val="00C96156"/>
    <w:rsid w:val="00CB2CD0"/>
    <w:rsid w:val="00CB3DFC"/>
    <w:rsid w:val="00CC2530"/>
    <w:rsid w:val="00CC5BEE"/>
    <w:rsid w:val="00CF1370"/>
    <w:rsid w:val="00D03787"/>
    <w:rsid w:val="00D113EC"/>
    <w:rsid w:val="00D231E3"/>
    <w:rsid w:val="00D57C01"/>
    <w:rsid w:val="00D67323"/>
    <w:rsid w:val="00D95FE1"/>
    <w:rsid w:val="00DA1629"/>
    <w:rsid w:val="00DA4890"/>
    <w:rsid w:val="00DB11FE"/>
    <w:rsid w:val="00DB2BBA"/>
    <w:rsid w:val="00DB5DDA"/>
    <w:rsid w:val="00DC644E"/>
    <w:rsid w:val="00DD32B4"/>
    <w:rsid w:val="00DE43B4"/>
    <w:rsid w:val="00DE4F58"/>
    <w:rsid w:val="00DE639D"/>
    <w:rsid w:val="00E164D1"/>
    <w:rsid w:val="00E167E9"/>
    <w:rsid w:val="00E16871"/>
    <w:rsid w:val="00E20736"/>
    <w:rsid w:val="00E22634"/>
    <w:rsid w:val="00E2695D"/>
    <w:rsid w:val="00E30BA7"/>
    <w:rsid w:val="00E36CBF"/>
    <w:rsid w:val="00E64371"/>
    <w:rsid w:val="00E83050"/>
    <w:rsid w:val="00E840D2"/>
    <w:rsid w:val="00E8488F"/>
    <w:rsid w:val="00E94B9B"/>
    <w:rsid w:val="00EA482E"/>
    <w:rsid w:val="00EB5A83"/>
    <w:rsid w:val="00EC31A4"/>
    <w:rsid w:val="00EC78B3"/>
    <w:rsid w:val="00ED46A7"/>
    <w:rsid w:val="00EF0D62"/>
    <w:rsid w:val="00F42D76"/>
    <w:rsid w:val="00F63347"/>
    <w:rsid w:val="00F757D5"/>
    <w:rsid w:val="00F774BD"/>
    <w:rsid w:val="00F807D1"/>
    <w:rsid w:val="00F82987"/>
    <w:rsid w:val="00FB2B88"/>
    <w:rsid w:val="00FE534A"/>
    <w:rsid w:val="00FE60C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C0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C06B0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link w:val="a9"/>
    <w:rsid w:val="004C0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0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06B0"/>
  </w:style>
  <w:style w:type="character" w:customStyle="1" w:styleId="ab">
    <w:name w:val="Текст выноски Знак"/>
    <w:basedOn w:val="a0"/>
    <w:link w:val="ac"/>
    <w:uiPriority w:val="99"/>
    <w:semiHidden/>
    <w:rsid w:val="004C06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C06B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C0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C06B0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link w:val="a9"/>
    <w:rsid w:val="004C0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0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06B0"/>
  </w:style>
  <w:style w:type="character" w:customStyle="1" w:styleId="ab">
    <w:name w:val="Текст выноски Знак"/>
    <w:basedOn w:val="a0"/>
    <w:link w:val="ac"/>
    <w:uiPriority w:val="99"/>
    <w:semiHidden/>
    <w:rsid w:val="004C06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C06B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2D3C-5279-4992-9EA8-4156127D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15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2017-03-29T14:15:00Z</cp:lastPrinted>
  <dcterms:created xsi:type="dcterms:W3CDTF">2016-01-30T15:55:00Z</dcterms:created>
  <dcterms:modified xsi:type="dcterms:W3CDTF">2020-11-19T04:08:00Z</dcterms:modified>
</cp:coreProperties>
</file>