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6BB" w:rsidRDefault="00E336BB" w:rsidP="00E336BB">
      <w:pPr>
        <w:pStyle w:val="a5"/>
        <w:jc w:val="right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УТВЕРЖДЕН </w:t>
      </w:r>
      <w:r>
        <w:rPr>
          <w:sz w:val="28"/>
          <w:szCs w:val="28"/>
        </w:rPr>
        <w:br/>
        <w:t>постановлением</w:t>
      </w:r>
      <w:r>
        <w:rPr>
          <w:sz w:val="28"/>
          <w:szCs w:val="28"/>
        </w:rPr>
        <w:br/>
        <w:t>администрации Зоновского</w:t>
      </w:r>
      <w:r>
        <w:rPr>
          <w:sz w:val="28"/>
          <w:szCs w:val="28"/>
        </w:rPr>
        <w:br/>
        <w:t>сельсовета Куйбышевского</w:t>
      </w:r>
      <w:r>
        <w:rPr>
          <w:sz w:val="28"/>
          <w:szCs w:val="28"/>
        </w:rPr>
        <w:br/>
        <w:t>района Новосибирской области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>от 16.04.2013г № 3</w:t>
      </w:r>
      <w:r>
        <w:rPr>
          <w:sz w:val="28"/>
          <w:szCs w:val="28"/>
        </w:rPr>
        <w:t>8</w:t>
      </w:r>
    </w:p>
    <w:bookmarkEnd w:id="0"/>
    <w:p w:rsidR="00A51646" w:rsidRDefault="00C75A00">
      <w:pPr>
        <w:pStyle w:val="a5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предоставления муниципальной услуги «Предоставление в безвозмездное пользование имущества муниципальной казны без проведения торгов» </w:t>
      </w:r>
    </w:p>
    <w:p w:rsidR="00A51646" w:rsidRDefault="00C75A00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I. Общие положения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 Предметом регулирования данного административного регламента являются сроки и последовательность административных процедур при предоставлении муниципальной  услуги по предоставлению в безвозмездное пользование имущества муниципальной казны без проведения торгов  (далее -  муниципальная услуга).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Получателями муниципальной услуги являются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-религиозные организации;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территориальные центры социальной помощи семье и детям, социально-реабилитационным центры для несовершеннолетних, центры помощи детям, оставшимся без попечения родителей, социальные приюты для детей и подростков, дома ночного пребывания, специальные дома для одиноких престарелых, не являющихся хозяйствующими субъектами в соответствии с Федеральным законом от 26.07.2006 № 135-ФЗ «О защите конкуренции»,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 их представители (далее - заявитель).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 Порядок информирования о правилах предоставления муниципальной услуги: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Адрес и контактный телефон Администрации </w:t>
      </w:r>
      <w:r w:rsidR="00B126F9">
        <w:rPr>
          <w:sz w:val="28"/>
          <w:szCs w:val="28"/>
        </w:rPr>
        <w:t xml:space="preserve">Зоновского сельсовета Куйбышевского </w:t>
      </w:r>
      <w:r>
        <w:rPr>
          <w:sz w:val="28"/>
          <w:szCs w:val="28"/>
        </w:rPr>
        <w:t xml:space="preserve"> района Новосибирской области</w:t>
      </w:r>
      <w:proofErr w:type="gramStart"/>
      <w:r>
        <w:rPr>
          <w:sz w:val="28"/>
          <w:szCs w:val="28"/>
        </w:rPr>
        <w:t xml:space="preserve"> </w:t>
      </w:r>
      <w:r w:rsidR="003A2904">
        <w:rPr>
          <w:sz w:val="28"/>
          <w:szCs w:val="28"/>
        </w:rPr>
        <w:t>,</w:t>
      </w:r>
      <w:proofErr w:type="gramEnd"/>
      <w:r w:rsidR="003A2904">
        <w:rPr>
          <w:sz w:val="28"/>
          <w:szCs w:val="28"/>
        </w:rPr>
        <w:t xml:space="preserve">обеспечивающей предоставление муниципальной услуги </w:t>
      </w:r>
      <w:r>
        <w:rPr>
          <w:sz w:val="28"/>
          <w:szCs w:val="28"/>
        </w:rPr>
        <w:t>(далее – Администрация):</w:t>
      </w:r>
    </w:p>
    <w:p w:rsidR="00A51646" w:rsidRDefault="003A2904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632355 Новосибирская область Куйбышевский район село Зоново ул. Набережная 34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тел. (383</w:t>
      </w:r>
      <w:r w:rsidR="003A2904">
        <w:rPr>
          <w:sz w:val="28"/>
          <w:szCs w:val="28"/>
        </w:rPr>
        <w:t>62</w:t>
      </w:r>
      <w:r>
        <w:rPr>
          <w:sz w:val="28"/>
          <w:szCs w:val="28"/>
        </w:rPr>
        <w:t>) </w:t>
      </w:r>
      <w:r w:rsidR="003A2904">
        <w:rPr>
          <w:sz w:val="28"/>
          <w:szCs w:val="28"/>
        </w:rPr>
        <w:t>31-833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факс (383</w:t>
      </w:r>
      <w:r w:rsidR="003A2904">
        <w:rPr>
          <w:sz w:val="28"/>
          <w:szCs w:val="28"/>
        </w:rPr>
        <w:t>62</w:t>
      </w:r>
      <w:r>
        <w:rPr>
          <w:sz w:val="28"/>
          <w:szCs w:val="28"/>
        </w:rPr>
        <w:t>) </w:t>
      </w:r>
      <w:r w:rsidR="003A2904">
        <w:rPr>
          <w:sz w:val="28"/>
          <w:szCs w:val="28"/>
        </w:rPr>
        <w:t>31-817</w:t>
      </w:r>
    </w:p>
    <w:p w:rsidR="003A2904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Официальный сайт в информационно-телекоммуникационной сети «Интернет»</w:t>
      </w:r>
      <w:r w:rsidR="003A2904">
        <w:rPr>
          <w:sz w:val="28"/>
          <w:szCs w:val="28"/>
        </w:rPr>
        <w:t>- сайт Куйбышевского района</w:t>
      </w:r>
      <w:r>
        <w:rPr>
          <w:sz w:val="28"/>
          <w:szCs w:val="28"/>
        </w:rPr>
        <w:t>: </w:t>
      </w:r>
      <w:r w:rsidR="003A2904" w:rsidRPr="003A2904">
        <w:rPr>
          <w:sz w:val="28"/>
          <w:szCs w:val="28"/>
        </w:rPr>
        <w:t>kuibyshev.nso.ru/</w:t>
      </w:r>
      <w:r>
        <w:rPr>
          <w:sz w:val="28"/>
          <w:szCs w:val="28"/>
        </w:rPr>
        <w:t> </w:t>
      </w:r>
    </w:p>
    <w:p w:rsidR="00A51646" w:rsidRDefault="003A2904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75A00">
        <w:rPr>
          <w:sz w:val="28"/>
          <w:szCs w:val="28"/>
        </w:rPr>
        <w:t xml:space="preserve">1.3.2. </w:t>
      </w:r>
      <w:proofErr w:type="gramStart"/>
      <w:r w:rsidR="00C75A00">
        <w:rPr>
          <w:sz w:val="28"/>
          <w:szCs w:val="28"/>
        </w:rPr>
        <w:t>Информация о месте нахождения (адресе), контактных телефонах (телефонах для справок, консультаций) Администрации, адресе электронной почты Администрации размещаются на официальном  сайте Администрации</w:t>
      </w:r>
      <w:r w:rsidR="00FF76AA">
        <w:rPr>
          <w:sz w:val="28"/>
          <w:szCs w:val="28"/>
        </w:rPr>
        <w:t xml:space="preserve"> района</w:t>
      </w:r>
      <w:r w:rsidR="00C75A00">
        <w:rPr>
          <w:sz w:val="28"/>
          <w:szCs w:val="28"/>
        </w:rPr>
        <w:t xml:space="preserve"> в информационно-телекоммуникационной сети «Интернет», а также в федеральной государственной информационной системе Единый портал государственных и муниципальных услуг (функций) (www.gosuslugi.ru) (далее - Единый портал) или на региональном портале государственных и муниципальных услуг (www.54gosuslugi.ru) (далее - региональный портал).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1.3.3. Администрация осуществляет прием документов, указанных  в п. 2.6.1 данного административного регламента</w:t>
      </w:r>
      <w:r w:rsidR="00FF76AA">
        <w:rPr>
          <w:sz w:val="28"/>
          <w:szCs w:val="28"/>
        </w:rPr>
        <w:t xml:space="preserve"> и</w:t>
      </w:r>
      <w:r w:rsidR="00FF76AA" w:rsidRPr="00FF76AA">
        <w:rPr>
          <w:sz w:val="28"/>
          <w:szCs w:val="28"/>
        </w:rPr>
        <w:t xml:space="preserve"> </w:t>
      </w:r>
      <w:r w:rsidR="00FF76AA">
        <w:rPr>
          <w:sz w:val="28"/>
          <w:szCs w:val="28"/>
        </w:rPr>
        <w:t>осуществляет консультацию граждан о порядке предоставления муниципальной услуги</w:t>
      </w:r>
      <w:proofErr w:type="gramStart"/>
      <w:r w:rsidR="00FF76AA">
        <w:rPr>
          <w:sz w:val="28"/>
          <w:szCs w:val="28"/>
        </w:rPr>
        <w:t> 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в соответствии со следующим графиком: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  понедельник      9.00 - 1</w:t>
      </w:r>
      <w:r w:rsidR="00FF76AA">
        <w:rPr>
          <w:sz w:val="28"/>
          <w:szCs w:val="28"/>
        </w:rPr>
        <w:t>2</w:t>
      </w:r>
      <w:r>
        <w:rPr>
          <w:sz w:val="28"/>
          <w:szCs w:val="28"/>
        </w:rPr>
        <w:t xml:space="preserve">.00, </w:t>
      </w:r>
      <w:r w:rsidR="00FF76AA">
        <w:rPr>
          <w:sz w:val="28"/>
          <w:szCs w:val="28"/>
        </w:rPr>
        <w:t>13.00</w:t>
      </w:r>
      <w:r>
        <w:rPr>
          <w:sz w:val="28"/>
          <w:szCs w:val="28"/>
        </w:rPr>
        <w:t xml:space="preserve">- </w:t>
      </w:r>
      <w:r w:rsidR="00FF76AA">
        <w:rPr>
          <w:sz w:val="28"/>
          <w:szCs w:val="28"/>
        </w:rPr>
        <w:t>16.00</w:t>
      </w:r>
      <w:r>
        <w:rPr>
          <w:sz w:val="28"/>
          <w:szCs w:val="28"/>
        </w:rPr>
        <w:t>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  вторник             </w:t>
      </w:r>
      <w:r w:rsidR="00FF76AA">
        <w:rPr>
          <w:sz w:val="28"/>
          <w:szCs w:val="28"/>
        </w:rPr>
        <w:t>9.00 - 12.00, 13.00- 16.00;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  среда                 </w:t>
      </w:r>
      <w:r w:rsidR="00FF76AA">
        <w:rPr>
          <w:sz w:val="28"/>
          <w:szCs w:val="28"/>
        </w:rPr>
        <w:t>9.00 - 12.00, 13.00- 16.00;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  четверг              </w:t>
      </w:r>
      <w:r w:rsidR="00FF76AA">
        <w:rPr>
          <w:sz w:val="28"/>
          <w:szCs w:val="28"/>
        </w:rPr>
        <w:t>9.00 - 12.00, 13.00- 16.00;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   пятница              </w:t>
      </w:r>
      <w:r w:rsidR="00FF76AA">
        <w:rPr>
          <w:sz w:val="28"/>
          <w:szCs w:val="28"/>
        </w:rPr>
        <w:t>9.00 - 12.00, 13.00- 16.00;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1.3.4. Адреса официальных сайтов   в информационно-телекоммуникационной сети «Интернет» органов и учреждений, участвующих в оказании муниципальной услуги в качестве источников получения документов, необходимых для предоставления муниципальной услуги, или источников предоставления информации для проверки сведений, предоставляемых заявителями: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-Федеральная налоговая служба, http://www.nalog.ru; 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-Администрация </w:t>
      </w:r>
      <w:r w:rsidR="00FF76AA">
        <w:rPr>
          <w:sz w:val="28"/>
          <w:szCs w:val="28"/>
        </w:rPr>
        <w:t>Куйбышевского</w:t>
      </w:r>
      <w:r>
        <w:rPr>
          <w:sz w:val="28"/>
          <w:szCs w:val="28"/>
        </w:rPr>
        <w:t xml:space="preserve"> района Новосибирской области, http://</w:t>
      </w:r>
      <w:r w:rsidR="00FF76AA" w:rsidRPr="00FF76AA">
        <w:rPr>
          <w:sz w:val="28"/>
          <w:szCs w:val="28"/>
        </w:rPr>
        <w:t xml:space="preserve"> </w:t>
      </w:r>
      <w:r w:rsidR="00FF76AA" w:rsidRPr="003A2904">
        <w:rPr>
          <w:sz w:val="28"/>
          <w:szCs w:val="28"/>
        </w:rPr>
        <w:t>kuibyshev.nso.ru</w:t>
      </w:r>
      <w:r>
        <w:rPr>
          <w:sz w:val="28"/>
          <w:szCs w:val="28"/>
        </w:rPr>
        <w:t>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Информация по вопросам предоставления услуги, а также информирование о стадии, результатах рассмотрения документов, предоставляется: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телефонам </w:t>
      </w:r>
      <w:r w:rsidR="00FF76AA">
        <w:rPr>
          <w:sz w:val="28"/>
          <w:szCs w:val="28"/>
        </w:rPr>
        <w:t>Администрации</w:t>
      </w:r>
      <w:r>
        <w:rPr>
          <w:sz w:val="28"/>
          <w:szCs w:val="28"/>
        </w:rPr>
        <w:t>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-по письменным обращениям в адрес Администрации;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 личном обращении в </w:t>
      </w:r>
      <w:r w:rsidR="00FF76AA">
        <w:rPr>
          <w:sz w:val="28"/>
          <w:szCs w:val="28"/>
        </w:rPr>
        <w:t>Администрацию</w:t>
      </w:r>
      <w:r>
        <w:rPr>
          <w:sz w:val="28"/>
          <w:szCs w:val="28"/>
        </w:rPr>
        <w:t>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 электронной почте;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официальном сайте Администрации </w:t>
      </w:r>
      <w:r w:rsidR="00FF76AA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в информационно-телекоммуникационной сети «Интернет»;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информационных стендах </w:t>
      </w:r>
      <w:r w:rsidR="00FF76AA">
        <w:rPr>
          <w:sz w:val="28"/>
          <w:szCs w:val="28"/>
        </w:rPr>
        <w:t>Администрации</w:t>
      </w:r>
      <w:r>
        <w:rPr>
          <w:sz w:val="28"/>
          <w:szCs w:val="28"/>
        </w:rPr>
        <w:t>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 Едином портале государственных и муниципальных услуг (www.gosuslugi.ru) либо региональном портале государственных и муниципальных услуг (www.54gosuslugi.ru).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1.3.5. Информация, размещаемая на официальном сайте Администрации в информационно-телекоммуникационной сети «Интернет», на порталах государственных и муниципальных услуг  и информационных стендах, обновляется по мере ее изменения.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1.3.6. Для обеспечения удобства и доступности информации, размещаемой на информационных стендах </w:t>
      </w:r>
      <w:r w:rsidR="00D261E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, стенды располагаются на уровне глаз стоящего человека, при изготовлении информационных материалов для стендов используется шрифт </w:t>
      </w:r>
      <w:proofErr w:type="spellStart"/>
      <w:r>
        <w:rPr>
          <w:sz w:val="28"/>
          <w:szCs w:val="28"/>
        </w:rPr>
        <w:t>Times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New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Roman</w:t>
      </w:r>
      <w:proofErr w:type="spellEnd"/>
      <w:r>
        <w:rPr>
          <w:sz w:val="28"/>
          <w:szCs w:val="28"/>
        </w:rPr>
        <w:t xml:space="preserve"> размером не менее 14.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Информация о порядке предоставления услуги предоставляется при  письменном, устном обращении. Письменный ответ подписывается Главой  </w:t>
      </w:r>
      <w:r w:rsidR="00D261E9">
        <w:rPr>
          <w:sz w:val="28"/>
          <w:szCs w:val="28"/>
        </w:rPr>
        <w:t>Зоновского сельсовета Куйбышевского</w:t>
      </w:r>
      <w:r>
        <w:rPr>
          <w:sz w:val="28"/>
          <w:szCs w:val="28"/>
        </w:rPr>
        <w:t xml:space="preserve"> района Новосибирской области (далее - Глава), содержит фамилию и номер телефона исполнителя. Ответ на обращение, поступившее в Администрацию  в форме электронного документа, может направляться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устном обращении  содержание обращения заносится в карточку личного приема гражданина. В случае если изложенные в устном обращении 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  в карточке личного приема гражданина.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обращение, а также устное обращение, требующее дополнительной проверки, поступившее в адрес Администрации, рассматривается в течение 30 (тридцати) календарных дней со дня регистрации обращения.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исключительных случаях, а также в случае направления запросов (в том числе в электронной форме) на получение информации, необходимой для рассмотрения обращения, документов и материалов в других государственных органах, органах местного самоуправления и у иных должностных лиц, за исключением судов, органов дознания и органов предварительного следствия, Глава  или заместитель главы вправе продлить срок рассмотрения обращения не </w:t>
      </w:r>
      <w:r>
        <w:rPr>
          <w:sz w:val="28"/>
          <w:szCs w:val="28"/>
        </w:rPr>
        <w:lastRenderedPageBreak/>
        <w:t>более чем на 30</w:t>
      </w:r>
      <w:proofErr w:type="gramEnd"/>
      <w:r>
        <w:rPr>
          <w:sz w:val="28"/>
          <w:szCs w:val="28"/>
        </w:rPr>
        <w:t xml:space="preserve"> (тридцать) календарных дней, уведомив гражданина о продлении срока рассмотрения обращения.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1.3.8. При консультировании по телефону сотрудники </w:t>
      </w:r>
      <w:r w:rsidR="00D261E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в соответствии с поступившим запросом предоставляют в вежливой (корректной) форме необходимую информацию в рамках поступившего вопроса.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 на телефонный звонок также должен содержать информацию о фамилии, имени, отчестве и должности сотрудника, принявшего телефонный звонок.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1.3.9. При необходимости проверки представленной заявителем информации сотрудник назначает другое удобное для заявителя время для консультации, с учетом пожеланий заявителя.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для подготовки ответа требуется дополнительная информация от заявителя, сотрудник предлагает заявителю направить в Администрацию письменное обращение, ответ на которое предоставляется в письменной форме.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A51646" w:rsidRDefault="00C75A00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II. Стандарт предоставления муниципальной услуги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 Наименование муниципальной услуги: «Предоставление в безвозмездное пользование имущества муниципальной казны без проведения торгов».</w:t>
      </w:r>
    </w:p>
    <w:p w:rsidR="00B1633F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Муниципальная услуга предоставляется Администрацией (далее – орган, оказывающий услугу). 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2.3. Описание результата предоставления муниципальной услуги: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при принятии решения о предоставлении муниципальной услуги – постановление Администрации о предоставлении в безвозмездное пользование имущества муниципальной казны и договор передачи в безвозмездное пользование имущества муниципальной казны;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при принятии решения об отказе в предоставлении муниципальной услуги – уведомление об отказе в предоставлении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2.4. Срок  предоставления услуги - 30  календарных  дней со дня регистрации надлежащим образом  оформленного заявления о предоставлении муниципальной услуги и в полном объеме прилагаемых к нему документов (по необходимости), соответствующих требованиям  законодательства  Российской Федерации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Срок выдачи документов, являющихся результатом предоставления услуги – 30 календарных дней.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направления документов, являющихся результатом предоставления услуги – 2 рабочих дня.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Предоставление муниципальной услуги осуществляется в соответствии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>: 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Конституцией Российской Федерации (</w:t>
      </w:r>
      <w:proofErr w:type="gramStart"/>
      <w:r>
        <w:rPr>
          <w:sz w:val="28"/>
          <w:szCs w:val="28"/>
        </w:rPr>
        <w:t>принята</w:t>
      </w:r>
      <w:proofErr w:type="gramEnd"/>
      <w:r>
        <w:rPr>
          <w:sz w:val="28"/>
          <w:szCs w:val="28"/>
        </w:rPr>
        <w:t xml:space="preserve"> всенародным голосованием 12.12.1993);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Законом  РФ от 27.04.1993 N 4866-1  «Об обжаловании в суд действий и решений, нарушающих права и свободы граждан» («Собрание законодательства РФ», 18.11.2002, № 46, ст. 4532);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 Федеральным законом от 26.07.2006 N 135-ФЗ «О защите конкуренции» («Российская газета», № 162, 27.07.2006, Собрание законодательства РФ, 31.07.2006, № 31 (1 ч.), ст. 3434, «Парламентская газета», № 126-127, 03.08.2006);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06.10.2003 № 131-ФЗ «Об общих принципах организации местного самоуправления в Российской Федерации» («Российская газета», 2003, № 202);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02.05.2006 № 59-ФЗ «О порядке рассмотрения обращений граждан Российской Федерации» («Российская газета», N 95, 05.05.2006);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27.07.2010 № 210-ФЗ «Об организации предоставления государственных и муниципальных услуг» («Российская газета», № 168, 30.07.2010, Собрание законодательства Российской Федерации, № 31, 02.08.2010, ст.4179, Парламентская газета, Специальный выпуск, 03.08.2010);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06.04.2011 № 63-ФЗ «Об электронной подписи» («Российская газета», № 75, 08.04.2011);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Постановлением Правительства Российской Федерации от 08.09.2010 № 697 «О единой системе межведомственного электронного взаимодействия» (Собрание законодательства Российской Федерации, № 38, 20.09.2010, ст.4823);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- Уставом </w:t>
      </w:r>
      <w:r w:rsidR="00B1633F">
        <w:rPr>
          <w:sz w:val="28"/>
          <w:szCs w:val="28"/>
        </w:rPr>
        <w:t>Зоновского сельсовета</w:t>
      </w:r>
      <w:r>
        <w:rPr>
          <w:sz w:val="28"/>
          <w:szCs w:val="28"/>
        </w:rPr>
        <w:t>.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 Перечень документов, необходимых для предоставления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выбору заявителя Заявление о предоставлении муниципальной услуги и прилагаемые к нему документы представляются одним из следующих способов: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-непосредственно в Администрацию в бумажном виде;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 -направляются заказным почтовым отправлением с уведомлением о вручении, в этом случае направляются копии документов, верность которых засвидетельствована в установленном законом порядке; подлинники документов не направляются;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-в форме электронного запроса на оказание муниципальной услуги или в сканированной форме,  а также необходимый пакет документов (первичные или электронные копии документов, составленные на бумажных носителях) в электронной форме (в сканированной форме) направляется с использованием Единого портала либо регионального портала.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2.6.1. Для получения муниципальной услуги в орган, оказывающий услугу, заявителем </w:t>
      </w:r>
      <w:proofErr w:type="gramStart"/>
      <w:r>
        <w:rPr>
          <w:sz w:val="28"/>
          <w:szCs w:val="28"/>
        </w:rPr>
        <w:t>предоставляются  следующие документы</w:t>
      </w:r>
      <w:proofErr w:type="gramEnd"/>
      <w:r>
        <w:rPr>
          <w:sz w:val="28"/>
          <w:szCs w:val="28"/>
        </w:rPr>
        <w:t>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-заявление об оказании муниципальной услуги, согласно приложению № 1 к  данному административному регламенту;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учредительных документов заявителя;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документ, удостоверяющий личность представителя заявителя (копия и оригинал для сличения);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надлежащим образом оформленный документ, подтверждающий полномочия представителя (копия);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справка о наличии расчетного счета в банке и отсутствии требований к нему.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2.6.2. </w:t>
      </w:r>
      <w:proofErr w:type="gramStart"/>
      <w:r>
        <w:rPr>
          <w:sz w:val="28"/>
          <w:szCs w:val="28"/>
        </w:rPr>
        <w:t>Документы и информация, запрашиваемые, в том числе в электронной форме по каналам межведомственного взаимодействия, находящиеся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услуги, но которые заявитель может самостоятельно представить: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выписки из Единого государственного реестра юридических лиц;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копия свидетельства о постановке на учет в налоговом органе;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поэтажный план и экспликация с обозначением передаваемого в безвозмездное пользование недвижимого имущества, подписанные организацией, осуществляющей обслуживание муниципального имущества, и заявителем (каждый лист).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2.6.3. Запрещается требовать от заявителя: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 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пункте 2.6.1. настоящего административного регламента.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2.6.4. Услуги, которые являются необходимыми и обязательными для предоставления муниципальной услуги, документы, необходимые для получения данных услуг, а также  документы, получаемые  в результате оказания данных услуг, которые предоставляются заявителем: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справка о наличии расчетного счета в банке и отсутствии требований к нему.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2.6.5. Все документы подаются на русском языке, либо должны иметь заверенный в установленном законом порядке перевод на русский язык.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2.7. Основания для отказа в приеме документов, необходимых для предоставления муниципальной услуги, предусмотренные действующим законодательством: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документы предоставлены лицом, не имеющим полномочий на их предоставление в соответствии с действующим законодательством;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невозможность установления содержания представленных документов;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представленные документы исполнены карандашом.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2.8. Орган, оказывающий услугу, отказывает заявителю в предоставлении услуги в случаях: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-если в представленных документах или информации, в том числе полученных по каналам межведомственного взаимодействия,  не содержится сведений, необходимых для оказания услуги, либо в полученных сведениях содержится информация  о несоответствии заявителя требованиям и условиям предоставления услуги;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отсутствия правовых оснований для предоставления заявителю муниципального имущества в безвозмездное пользование;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отсутствия на момент обращения заявителя свободного муниципального имущества, передаваемого в безвозмездное пользование;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принятия решения о предоставлении указанного в заявлении муниципального имущества иному заявителю;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использования указанного в заявлении муниципального имущества по действующему договору аренды, безвозмездного пользования;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подачи заявителем письменного заявления об отказе в предоставлении муниципальной 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2.9. Услуга оказывается бесплатно.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2.10. Максимальный срок ожидания заявителя в очереди при подаче заявления о предоставлении муниципальной услуги - не более 30 (тридцати) минут.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Время ожидания заявителя в очереди при получении результата оказания услуги - не более 30 (тридцати) минут.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Концепцией снижения административных барьеров и повышения </w:t>
      </w:r>
      <w:proofErr w:type="gramStart"/>
      <w:r>
        <w:rPr>
          <w:sz w:val="28"/>
          <w:szCs w:val="28"/>
        </w:rPr>
        <w:t>доступности</w:t>
      </w:r>
      <w:proofErr w:type="gramEnd"/>
      <w:r>
        <w:rPr>
          <w:sz w:val="28"/>
          <w:szCs w:val="28"/>
        </w:rPr>
        <w:t xml:space="preserve"> государственных и муниципальных услуг на 2011-2013 годы, утвержденной распоряжением Правительства Российской Федерации от 10 июня 2011 года № 1021-р, время ожидания заявителя в очереди должно быть сокращено к 2014 году до 15 (пятнадцати) минут.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2.11. Регистрация заявления о предоставлении муниципальной услуги и прилагаемых к нему документов осуществляется: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подаче непосредственно в бумажном виде – в момент приема документов;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направлении заявления и документов заказным почтовым отправлением с уведомлением о вручении – в день получения письма;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-при направлении электронного запроса на оказание услуги с использованием Единого портала либо регионального портала – в день получения запроса.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2.12. Прием заявителей осуществляется в специально выделенных для этих целей помещениях (присутственных местах), которые включают в себя места для ожидания, и получения информации,  заполнения необходимых документов, приема заявителей и которые: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-соответствуют санитарно-эпидемиологическим правилам и нормативам, а также правилам противопожарной безопасности;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-оборудованы  доступными местами общего пользования (туалетами) и системой кондиционирования воздуха либо вентиляторами.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Вход в помещения должен быть оборудован пандусами и парапетами для беспрепятственного доступа лиц с ограниченными способностями здоровья, использующих кресла-коляски,  также должен быть обеспечен беспрепятственный доступ инвалидов с собаками-проводниками.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Присутственные места оборудуются: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стендами с информацией для заявителей об услуге;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вывесками с наименованием помещений у входа в каждое из помещений;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средствами оказания первой медицинской помощи.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местам для ожидания: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должны соответствовать комфортным условиям для заявителей;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в очереди должны быть оборудованы стульями (кресельными секциями) и (или) скамьями. Количество мест ожидания определяется, исходя из фактической нагрузки и возможностей для их размещения в здании, но не менее 2 мест на каждого специалиста, ведущего прием;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места для ожидания должны находиться в холле или ином специально приспособленном помещении.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визуальной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муниципальной услуги, и изменения справочных сведений;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стульями и столами (стойками) для возможности оформления документов.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Информационные стенды, столы (стойки) размещаются в местах, обеспечивающих свободный доступ к ним.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оформления документов оборудуются стульями, столами (стойками) и обеспечиваются образцами заполнения документов, в том числе  письменными принадлежностями.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Требования к местам приема заявителей: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Выделяются специальные помещения для приема заявителей - кабинеты для приема заявителей оборудуются вывесками с указанием: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номера кабинета;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фамилии, имени, отчества и должности специалиста;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времени перерыва на обед.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специалиста должно быть оборудовано персональным компьютером с печатающим устройством.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Специалисты обеспечиваются личными и (или) настольными идентификационными карточками.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к оформлению входа в здание.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Вход в здание оборудуется вывеской, содержащей следующую информацию: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наименование и место нахождения органа, оказывающего услугу;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режим работы;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телефонный номер для справок.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2.13. Показателями доступности и качества предоставления муниципальной услуги являются: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 возможность получения заявителем сведений о ходе рассмотрения заявления о предоставлении муниципальной услуги с помощью информационных ресурсов Администрации в информационно-телекоммуникационной сети «Интернет»,  Единого портала и регионального портала;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предоставление заявителю информации о сроках предоставления муниципальной услуги;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пешеходная доступность от остановок общественного транспорта до здания, в котором оказывается услуга;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 наличие полной и понятной информации о местах, порядке и сроках предоставления муниципальной услуги на информационных стендах, в информационных ресурсах Администрации, на Едином портале, в средствах массовой информации, предоставление указанной информации по телефону муниципальными служащими;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возможность подачи заявления о предоставлении муниципальной услуги в электронном виде с помощью  Единого портала и регионального портала;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наличие необходимого и достаточного количества специалистов, а также помещений, в которых осуществляется прием документов от заявителей (их представителей), в целях соблюдения установленных Административным регламентом сроков предоставления муниципальной услуги;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отсутствие обоснованных жалоб на действия (бездействия) специалистов, их некорректное, невнимательное отношение к заявителям (их представителям).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2.14. Предоставление муниципальной услуги с использованием универсальной электронной карты возможно с 01.01.2013 года в случае наличия данной карты у заявителя и в случае предоставления государственной услуги через Единый портал либо региональный портал. Универсальная электронная карта используется для удостоверения прав пользователя на получение муниципальной услуги, в том числе для совершения в случаях, предусмотренных законодательством Российской Федерации, юридически значимых действий в электронной форме.</w:t>
      </w:r>
    </w:p>
    <w:p w:rsidR="00A51646" w:rsidRDefault="00A51646">
      <w:pPr>
        <w:pStyle w:val="a5"/>
        <w:jc w:val="center"/>
        <w:rPr>
          <w:sz w:val="28"/>
          <w:szCs w:val="28"/>
        </w:rPr>
      </w:pPr>
    </w:p>
    <w:p w:rsidR="00A51646" w:rsidRDefault="00C75A00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3.1.1. Прием документов; 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3.1.2. Истребование документов (сведений) в рамках межведомственного взаимодействия. 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3.1.3. Рассмотрение документов;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3.1.4. Принятие решения; 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3.1.5. Выдача результата оказания муниципальной услуги; 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 Блок-схема предоставления муниципальной  услуги приводится в приложении № 2 к данному административному регламенту.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3.3. Основанием для начала административной процедуры приема документов является поступление заявления и документов, необходимых для предоставления муниципальной услуги, в орган, оказывающий услугу.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3.3.1. Для получения услуги заявитель представляет в приемные дни в порядке живой очереди в  орган, оказывающий  услугу, заявление и документы, необходимые для предоставления муниципальной услуги, или направляет заказным почтовым отправлением с уведомлением о вручении, либо подает заявление и документы через сервис «Личный кабинет» на Едином портале либо региональном портале.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канцелярии в ходе приема документов: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предмет обращения;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-устанавливает личность и полномочия представителя заявителя путем ознакомления с  оригиналом документа, удостоверяющего личность, и доверенностью (при личном обращении заявителя или его законного представителя);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проверяет представленные документы: 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фамилии, имена и отчества представителя заявителя, адреса регистрации написаны полностью;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документах нет подчисток, приписок, зачеркнутых слов и иных неоговоренных исправлений;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документы не имеют серьезных повреждений, наличие которых не позволяет однозначно истолковать их содержание.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принимает документы и выдаёт заявителю опись полученных документов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3.3.2. Специалист канцелярии  регистрирует заявление  в используемой муниципальной информационной системе  (далее – система).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3.3.3.  Заявление направляется через систему </w:t>
      </w:r>
      <w:r w:rsidR="000F1B65">
        <w:rPr>
          <w:sz w:val="28"/>
          <w:szCs w:val="28"/>
        </w:rPr>
        <w:t>главе</w:t>
      </w:r>
      <w:r>
        <w:rPr>
          <w:sz w:val="28"/>
          <w:szCs w:val="28"/>
        </w:rPr>
        <w:t xml:space="preserve">.  Одновременно заявление и пакет представленных документов передается </w:t>
      </w:r>
      <w:r w:rsidR="000F1B65">
        <w:rPr>
          <w:sz w:val="28"/>
          <w:szCs w:val="28"/>
        </w:rPr>
        <w:t>главе</w:t>
      </w:r>
      <w:r>
        <w:rPr>
          <w:sz w:val="28"/>
          <w:szCs w:val="28"/>
        </w:rPr>
        <w:t xml:space="preserve"> в установленном порядке.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3.3.4. В случае направления запроса на оказание услуги и пакета документов  в орган, оказывающий услугу, через Единый портал либо региональный портал, </w:t>
      </w:r>
      <w:r>
        <w:rPr>
          <w:sz w:val="28"/>
          <w:szCs w:val="28"/>
        </w:rPr>
        <w:lastRenderedPageBreak/>
        <w:t xml:space="preserve">запрос на оказание услуги и пакет документов поступает в канцелярию Администрации, откуда поступает </w:t>
      </w:r>
      <w:r w:rsidR="000F1B65">
        <w:rPr>
          <w:sz w:val="28"/>
          <w:szCs w:val="28"/>
        </w:rPr>
        <w:t>главе</w:t>
      </w:r>
      <w:r>
        <w:rPr>
          <w:sz w:val="28"/>
          <w:szCs w:val="28"/>
        </w:rPr>
        <w:t xml:space="preserve"> через систему.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3.3.5. </w:t>
      </w:r>
      <w:r w:rsidR="000F1B65">
        <w:rPr>
          <w:sz w:val="28"/>
          <w:szCs w:val="28"/>
        </w:rPr>
        <w:t>Глава</w:t>
      </w:r>
      <w:r>
        <w:rPr>
          <w:sz w:val="28"/>
          <w:szCs w:val="28"/>
        </w:rPr>
        <w:t xml:space="preserve"> из числа сотрудников назначает ответственного исполнителя по рассмотрению документов, необходимых для предоставления муниципальной услуги. Фамилия, имя и отчество ответственного исполнителя, его должность и телефон сообщаются заявителю по его письменному или устному обращению.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3.3.6. Результатом административной процедуры является поступление через систему </w:t>
      </w:r>
      <w:r w:rsidR="000F1B65">
        <w:rPr>
          <w:sz w:val="28"/>
          <w:szCs w:val="28"/>
        </w:rPr>
        <w:t>Главе</w:t>
      </w:r>
      <w:r>
        <w:rPr>
          <w:sz w:val="28"/>
          <w:szCs w:val="28"/>
        </w:rPr>
        <w:t xml:space="preserve"> запроса на оказание услуги и пакета документов и назначение ответственного исполнителя по рассмотрению документов, необходимых для предоставления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3.3.7. Максимальный срок выполнения административной процедуры – один рабочий день. 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 Основанием начала  административной процедуры истребования документов (сведений) в рамках межведомственного взаимодействия  является назначение ответственного исполнителя по рассмотрению документов, необходимых для предоставления муниципальной услуги.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3.4.1. </w:t>
      </w:r>
      <w:proofErr w:type="gramStart"/>
      <w:r>
        <w:rPr>
          <w:sz w:val="28"/>
          <w:szCs w:val="28"/>
        </w:rPr>
        <w:t>Специалист, ответственный за рассмотрение документов, необходимых для предоставления муниципальной услуги в течение одного рабочего дня подготавливает и направляет межведомственный запрос в государственные органы и органы местного самоуправления и подведомственные  государственные государственным органам или органам местного самоуправления организации, участвующие в предоставлении  муниципальной услуги, для предоставления сведений или документов, указанных в п. 2.6.2. данного административного регламента. 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направления письменного запроса, его подписывает. В запросе указывается: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наименование муниципальной услуги, для предоставления которой необходимо представление документа и (или) информации;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>
        <w:rPr>
          <w:sz w:val="28"/>
          <w:szCs w:val="28"/>
        </w:rPr>
        <w:t>необходимых</w:t>
      </w:r>
      <w:proofErr w:type="gramEnd"/>
      <w:r>
        <w:rPr>
          <w:sz w:val="28"/>
          <w:szCs w:val="28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документов и (или) информации;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контактная информация для направления ответа на межведомственный запрос;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7) дата направления межведомственного запроса.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3.4.2. При направлении запроса по каналам межведомственного электронного взаимодействия запрос подписывается электронно-цифровой подписью уполномоченного должностного  лица.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3.4.3. Результатом административной процедуры является получение сведений, необходимых для предоставления муниципальной услуги по каналам межведомственного взаимодействия.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3.4.4. Максимальный срок выполнения административной процедуры – 5 (пять) рабочих дней.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 Основанием начала  административной процедуры  рассмотрения документов является  получение сведений, необходимых для предоставления муниципальной услуги по каналам межведомственного взаимодействия.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 </w:t>
      </w:r>
      <w:proofErr w:type="gramStart"/>
      <w:r>
        <w:rPr>
          <w:sz w:val="28"/>
          <w:szCs w:val="28"/>
        </w:rPr>
        <w:t>При направлении заявителем документов, указанных в п. 2.6.1. данного административного регламента, в электронной форме (в сканированном виде), через Единый  портал либо региональный портал, специалист в течение дня, в который ему поступили документы и запрос на оказание услуги,  направляет заявителю электронное сообщение, подтверждающее прием данных документов, а также направляет заявителю информацию об адресе и графике работы органа, оказывающего услугу, в который</w:t>
      </w:r>
      <w:proofErr w:type="gramEnd"/>
      <w:r>
        <w:rPr>
          <w:sz w:val="28"/>
          <w:szCs w:val="28"/>
        </w:rPr>
        <w:t xml:space="preserve"> необходимо представить (направить по почте) документы (за исключением заявления о предоставлении муниципальной услуги), направленные в электронной форме (сканированном виде), для проверки их достоверности. 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3.5.2. Специалист, ответственный за рассмотрение документов, представленных заявителем для предоставления муниципальной услуги, сканирует полученные документы и прикрепляет электронные копии представленных заявителем документов к заявлению в системе. Затем специалист проверяет соответствие представленных заявителем документов требованиям законодательства.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3.5.3. В случае наличия оснований для отказа, указанных в п. 2.8. настоящего административного регламента, специалист, ответственный за рассмотрение документов, готовит мотивированное Уведомление об отказе в оказании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3.5.4. В случае если представленные заявителем документы подтверждают право заявителя на получение муниципальной услуги, специалист, ответственный за рассмотрение документов, готовит проект постановления Администрации о предоставлении муниципальной услуги и проект договора передачи в безвозмездное пользование муниципального имущества.</w:t>
      </w:r>
    </w:p>
    <w:p w:rsidR="000F1B65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3.5.5. Проект Уведомления об отказе в предоставлении муниципальной услуги или согласованные в установленном порядке проект постановления Администрации о предоставлении муниципальной услуги и проект договора передачи в безвозмездное пользование муниципального имущества специалист, ответственный за рассмотрение документов, направляет на подписание Главе 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3.5.6. Результатом административной процедуры проверки документов является установление права заявителя на получение муниципальной услуги и подготовка проекта результата предоставления муниципальной услуги. 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3.5.7. Максимальный срок исполнения административной процедуры составляет  10 (десять) рабочих дней.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3.6. Основанием начала  административной процедуры принятия решения является передача проекта  постановления и проекта договора безвозмездного пользования или уведомления об отказе в предоставлении муниципальной услуги Главе.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3.6.1. Глава в течение 3 (трех) рабочих дней подписывает  постановление и проект договора безвозмездного пользования или уведомление об отказе в предоставлении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3.6.2. Максимальный срок выполнения административной процедуры – 3 (три) рабочих дня.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 Основанием для начала административной процедуры выдачи результата оказания муниципальной услуги является подписание  постановления и проекта договора безвозмездного пользования или уведомления об отказе в предоставлении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3.7.1. Ответственный специалист в день подписания передает подписанное  постановление и проект договора безвозмездного пользования или уведомление об отказе в предоставлении услуги в канцелярию Администрации.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3.7.2. Сотрудники канцелярии в течение 2 (двух) рабочих дней уведомляют заявителя  о результате оказания услуги,  а также о времени и месте, где его необходимо забрать.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3.7.3. Выдача результата предоставления услуги осуществляется согласно расписанию работы органа, в который заявитель обращался за предоставлением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3.8. Информацию в свободном доступе о порядке получения услуги, в том числе в электронной форме, заявитель может получить на Едином портале либо региональном портале.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3.9. Подача заявителем  запроса на оказание услуги в электронной форме и приложения к нему иных документов, необходимых для предоставления  муниципальной услуги, осуществляется согласно инструкциям, размещенным на Едином портале либо региональном портале.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3.10. Сведения о ходе выполнения запроса на оказание услуги в электронной форме, заявитель может получить через сервис «Личный кабинет». Вход в сервис «Личный кабинет» осуществляется согласно указаниям, расположенным на Едином портале либо региональном портале.</w:t>
      </w:r>
    </w:p>
    <w:p w:rsidR="00A51646" w:rsidRDefault="00A51646">
      <w:pPr>
        <w:pStyle w:val="a5"/>
        <w:ind w:firstLine="567"/>
        <w:jc w:val="both"/>
        <w:rPr>
          <w:sz w:val="28"/>
          <w:szCs w:val="28"/>
        </w:rPr>
      </w:pPr>
    </w:p>
    <w:p w:rsidR="00A51646" w:rsidRDefault="00C75A00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IV.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Текущий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осуществляется </w:t>
      </w:r>
      <w:r w:rsidR="000F1B65">
        <w:rPr>
          <w:sz w:val="28"/>
          <w:szCs w:val="28"/>
        </w:rPr>
        <w:t>главой</w:t>
      </w:r>
      <w:r>
        <w:rPr>
          <w:sz w:val="28"/>
          <w:szCs w:val="28"/>
        </w:rPr>
        <w:t>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Текущий контроль осуществляется путем проведения проверок соблюдения и исполнения специалистами Администрации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проведения текущего контроля, в случае выявления нарушений последовательности административных действий, определенных административным регламентом предоставления муниципальной услуги, и принятием в ходе ее предоставления решений виновные лица привлекаются к дисциплинарной ответственности в соответствии с законодательством Российской Федерации.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полнотой и качеством предоставления муниципальной  услуги включает в себя проведение плановых и внеплановых проверок с целью выявления и устранения нарушений прав заявителей и принятия мер для устранения соответствующих нарушений. Плановые и внеплановые проверки проводятся в соответствии с </w:t>
      </w:r>
      <w:r w:rsidR="000F1B65">
        <w:rPr>
          <w:sz w:val="28"/>
          <w:szCs w:val="28"/>
        </w:rPr>
        <w:t>распоряжением</w:t>
      </w:r>
      <w:r>
        <w:rPr>
          <w:sz w:val="28"/>
          <w:szCs w:val="28"/>
        </w:rPr>
        <w:t>  Главы.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результатам проведения проверок полноты и качества предоставления муниципальной услуги,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должностных лиц, муниципальных служащих за несоблюдение и неисполнение положений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закрепляется в их должностных инструкциях.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Порядок и формы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предоставлением муниципальной услуги со стороны граждан, их объединений и организаций.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Граждане, их объединения и организации могут контролировать исполнение муниципальной услуги посредством контроля размещения информации на сайте, письменного и устного обращения в  адрес Администрации с просьбой о проведении проверки соблюдения и исполнения нормативных правовых актов Российской Федерации и Новосибирской области, положений настоящего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</w:t>
      </w:r>
      <w:proofErr w:type="gramEnd"/>
      <w:r>
        <w:rPr>
          <w:sz w:val="28"/>
          <w:szCs w:val="28"/>
        </w:rPr>
        <w:t xml:space="preserve"> законных интересов заявителей при предоставлении муниципальной услуги.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Письменное обращение, поступившее в адрес Администрации, рассматривается в течение 30 (тридцати) календарных дней со дня регистрации письменного обращения.</w:t>
      </w:r>
    </w:p>
    <w:p w:rsidR="00A51646" w:rsidRDefault="00C75A00">
      <w:pPr>
        <w:pStyle w:val="a5"/>
        <w:jc w:val="center"/>
        <w:rPr>
          <w:sz w:val="28"/>
          <w:szCs w:val="28"/>
        </w:rPr>
      </w:pPr>
      <w:r>
        <w:rPr>
          <w:sz w:val="28"/>
          <w:szCs w:val="28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нарушение срока регистрации запроса заявителя о предоставлении муниципальной услуги;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нарушение срока предоставления муниципальной услуги;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proofErr w:type="gramStart"/>
      <w:r>
        <w:rPr>
          <w:sz w:val="28"/>
          <w:szCs w:val="28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государственных и муниципальных услуг (www.gosuslugi.ru) либо регионального</w:t>
      </w:r>
      <w:proofErr w:type="gramEnd"/>
      <w:r>
        <w:rPr>
          <w:sz w:val="28"/>
          <w:szCs w:val="28"/>
        </w:rPr>
        <w:t xml:space="preserve"> портала государственных и муниципальных услуг (www.54.gosuslugi.ru). Жалоба также может быть принята при личном приеме заявителя.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-должностных лиц Администрации - Главе;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Главы - Губернатору Новосибирской области.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 Жалоба должна содержать: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5) личную подпись заявителя и дату.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местонахождении Администрации, предоставляюще</w:t>
      </w:r>
      <w:r w:rsidR="00EB330D">
        <w:rPr>
          <w:sz w:val="28"/>
          <w:szCs w:val="28"/>
        </w:rPr>
        <w:t xml:space="preserve">й </w:t>
      </w:r>
      <w:r>
        <w:rPr>
          <w:sz w:val="28"/>
          <w:szCs w:val="28"/>
        </w:rPr>
        <w:t>услугу;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режиме работы </w:t>
      </w:r>
      <w:r w:rsidR="00EB330D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графике приема заявителей, Главы</w:t>
      </w:r>
      <w:proofErr w:type="gramStart"/>
      <w:r>
        <w:rPr>
          <w:sz w:val="28"/>
          <w:szCs w:val="28"/>
        </w:rPr>
        <w:t> ,</w:t>
      </w:r>
      <w:proofErr w:type="gramEnd"/>
      <w:r>
        <w:rPr>
          <w:sz w:val="28"/>
          <w:szCs w:val="28"/>
        </w:rPr>
        <w:t>  о перечне номеров телефонов для получения сведений о прохождении процедур рассмотрения жалобы;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входящем номере, под которым зарегистрирована жалоба;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сроке рассмотрения жалобы;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 принятых промежуточных решениях (принятие к рассмотрению, истребование документов).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подаче жалобы заявитель вправе получить в </w:t>
      </w:r>
      <w:r w:rsidR="00EB330D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копии документов, подтверждающих обжалуемое действие (бездействие) должностного лица структурного подразделения.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5.5. </w:t>
      </w:r>
      <w:proofErr w:type="gramStart"/>
      <w:r>
        <w:rPr>
          <w:sz w:val="28"/>
          <w:szCs w:val="28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8"/>
          <w:szCs w:val="28"/>
        </w:rPr>
        <w:t xml:space="preserve"> таких исправлений - в течение пяти рабочих дней со дня ее регистрации.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 отказывает в удовлетворении жалобы.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5.8. В случае установления в ходе или по результатам </w:t>
      </w:r>
      <w:proofErr w:type="gramStart"/>
      <w:r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>
        <w:rPr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5.9. </w:t>
      </w:r>
      <w:proofErr w:type="gramStart"/>
      <w:r>
        <w:rPr>
          <w:sz w:val="28"/>
          <w:szCs w:val="28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5.10. Порядок рассмотрения жалобы заявителя, основания для отказа в рассмотрении жалобы: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в жалобе не </w:t>
      </w:r>
      <w:proofErr w:type="gramStart"/>
      <w:r>
        <w:rPr>
          <w:sz w:val="28"/>
          <w:szCs w:val="28"/>
        </w:rPr>
        <w:t>указаны</w:t>
      </w:r>
      <w:proofErr w:type="gramEnd"/>
      <w:r>
        <w:rPr>
          <w:sz w:val="28"/>
          <w:szCs w:val="28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8"/>
          <w:szCs w:val="28"/>
        </w:rPr>
        <w:t xml:space="preserve"> один и тот же орган или одному и тому же должностному лицу. </w:t>
      </w:r>
      <w:proofErr w:type="gramStart"/>
      <w:r>
        <w:rPr>
          <w:sz w:val="28"/>
          <w:szCs w:val="28"/>
        </w:rPr>
        <w:t>О данном решении уведомляется письменно заявитель, направивший жалобу;</w:t>
      </w:r>
      <w:proofErr w:type="gramEnd"/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5.13. Для обращения в суд с жалобой устанавливаются следующие сроки: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три месяца со дня, когда гражданину стало известно о нарушении его права;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один месяц со дня получения гражданином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гражданином не был получен на нее письменный ответ.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Пропущенный по уважительной причине срок подачи жалобы может быть восстановлен судом.</w:t>
      </w:r>
    </w:p>
    <w:p w:rsidR="00A51646" w:rsidRDefault="00C75A00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A51646" w:rsidRDefault="00C75A00">
      <w:pPr>
        <w:spacing w:before="0" w:beforeAutospacing="0"/>
      </w:pPr>
      <w:r>
        <w:br w:type="page"/>
      </w:r>
    </w:p>
    <w:p w:rsidR="00A51646" w:rsidRDefault="00C75A00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Приложение 1</w:t>
      </w:r>
    </w:p>
    <w:p w:rsidR="00A51646" w:rsidRDefault="00C75A00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к административному регламенту</w:t>
      </w:r>
    </w:p>
    <w:p w:rsidR="00A51646" w:rsidRDefault="00C75A00">
      <w:pPr>
        <w:autoSpaceDE w:val="0"/>
        <w:autoSpaceDN w:val="0"/>
        <w:adjustRightInd w:val="0"/>
        <w:spacing w:before="0" w:beforeAutospacing="0"/>
        <w:jc w:val="right"/>
        <w:outlineLvl w:val="1"/>
        <w:rPr>
          <w:bCs/>
        </w:rPr>
      </w:pPr>
      <w:r>
        <w:rPr>
          <w:bCs/>
        </w:rPr>
        <w:t>предоставления муниципальной услуги</w:t>
      </w:r>
    </w:p>
    <w:p w:rsidR="005E6D01" w:rsidRDefault="005E6D01" w:rsidP="005E6D01">
      <w:pPr>
        <w:spacing w:before="0" w:beforeAutospacing="0"/>
        <w:jc w:val="right"/>
        <w:rPr>
          <w:bCs/>
        </w:rPr>
      </w:pPr>
      <w:r>
        <w:rPr>
          <w:bCs/>
        </w:rPr>
        <w:t xml:space="preserve">«Предоставление в безвозмездное пользование </w:t>
      </w:r>
    </w:p>
    <w:p w:rsidR="005E6D01" w:rsidRDefault="005E6D01" w:rsidP="005E6D01">
      <w:pPr>
        <w:spacing w:before="0" w:beforeAutospacing="0"/>
        <w:jc w:val="right"/>
        <w:rPr>
          <w:bCs/>
        </w:rPr>
      </w:pPr>
      <w:r>
        <w:rPr>
          <w:bCs/>
        </w:rPr>
        <w:t xml:space="preserve">имущества муниципальной казны </w:t>
      </w:r>
    </w:p>
    <w:p w:rsidR="005E6D01" w:rsidRDefault="005E6D01" w:rsidP="005E6D01">
      <w:pPr>
        <w:spacing w:before="0" w:beforeAutospacing="0"/>
        <w:jc w:val="right"/>
        <w:rPr>
          <w:bCs/>
        </w:rPr>
      </w:pPr>
      <w:r>
        <w:rPr>
          <w:bCs/>
        </w:rPr>
        <w:t xml:space="preserve">без проведения торгов» </w:t>
      </w:r>
    </w:p>
    <w:p w:rsidR="00A51646" w:rsidRDefault="00A51646"/>
    <w:p w:rsidR="00A51646" w:rsidRDefault="00C75A00">
      <w:pPr>
        <w:pStyle w:val="ConsPlusNonformat"/>
      </w:pPr>
      <w:r>
        <w:t xml:space="preserve">                                                ОБРАЗЕЦ</w:t>
      </w:r>
    </w:p>
    <w:p w:rsidR="00EB330D" w:rsidRDefault="00C75A00">
      <w:pPr>
        <w:pStyle w:val="ConsPlusNonformat"/>
        <w:jc w:val="right"/>
      </w:pPr>
      <w:r>
        <w:t xml:space="preserve"> В Администрацию </w:t>
      </w:r>
      <w:r w:rsidR="00EB330D">
        <w:t xml:space="preserve">Зоновского сельсовета </w:t>
      </w:r>
    </w:p>
    <w:p w:rsidR="00A51646" w:rsidRDefault="00EB330D" w:rsidP="00EB330D">
      <w:pPr>
        <w:pStyle w:val="ConsPlusNonformat"/>
        <w:jc w:val="center"/>
      </w:pPr>
      <w:r>
        <w:t xml:space="preserve">                        Куйбышевского</w:t>
      </w:r>
      <w:r w:rsidR="00C75A00">
        <w:t xml:space="preserve">           </w:t>
      </w:r>
    </w:p>
    <w:p w:rsidR="00A51646" w:rsidRDefault="00C75A00">
      <w:pPr>
        <w:pStyle w:val="ConsPlusNonformat"/>
        <w:jc w:val="right"/>
      </w:pPr>
      <w:r>
        <w:t>района Новосибирской области</w:t>
      </w:r>
    </w:p>
    <w:p w:rsidR="00A51646" w:rsidRDefault="00A51646">
      <w:pPr>
        <w:pStyle w:val="ConsPlusNonformat"/>
      </w:pPr>
    </w:p>
    <w:p w:rsidR="00A51646" w:rsidRDefault="00A51646">
      <w:pPr>
        <w:pStyle w:val="ConsPlusNonformat"/>
      </w:pPr>
    </w:p>
    <w:p w:rsidR="00A51646" w:rsidRDefault="00C75A00">
      <w:pPr>
        <w:autoSpaceDE w:val="0"/>
        <w:autoSpaceDN w:val="0"/>
        <w:adjustRightInd w:val="0"/>
        <w:spacing w:before="0" w:beforeAutospacing="0"/>
        <w:jc w:val="center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ЗАЯВЛЕНИЕ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о заключении договора безвозмездного пользования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имуществом муниципальной казны без проведения торгов</w:t>
      </w:r>
    </w:p>
    <w:p w:rsidR="00A51646" w:rsidRDefault="00A5164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Прошу   заключить  (переоформить)  договор  безвозмездного  пользования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нежилым помещением (зданием, сооружением), расположенным по адресу: 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(адрес помещения)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техническая характеристика: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общая площадь ______________ кв. м, в том числе: этаж ______________ кв. м;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 (N на плане), подвал ____________ кв. м __________ (N на плане)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Цель использования помещения: 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Заявитель 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</w:t>
      </w:r>
      <w:proofErr w:type="gramStart"/>
      <w:r>
        <w:rPr>
          <w:rFonts w:ascii="Courier New" w:hAnsi="Courier New" w:cs="Courier New"/>
          <w:sz w:val="20"/>
          <w:szCs w:val="20"/>
        </w:rPr>
        <w:t>(полное наименование юридического лица,</w:t>
      </w:r>
      <w:proofErr w:type="gramEnd"/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сокращенное наименование юридического лица)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ОКПО __________________ ИНН ____________________ </w:t>
      </w:r>
      <w:hyperlink r:id="rId5" w:history="1">
        <w:r>
          <w:rPr>
            <w:rStyle w:val="a3"/>
            <w:rFonts w:ascii="Courier New" w:hAnsi="Courier New" w:cs="Courier New"/>
            <w:color w:val="auto"/>
            <w:sz w:val="20"/>
            <w:szCs w:val="20"/>
            <w:u w:val="none"/>
          </w:rPr>
          <w:t>ОКОНХ</w:t>
        </w:r>
      </w:hyperlink>
      <w:r>
        <w:rPr>
          <w:rFonts w:ascii="Courier New" w:hAnsi="Courier New" w:cs="Courier New"/>
          <w:sz w:val="20"/>
          <w:szCs w:val="20"/>
        </w:rPr>
        <w:t xml:space="preserve"> 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Почтовый адрес юридического лица с указанием почтового индекса: 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Юридический адрес юридического лица с указанием почтового индекса: 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Банковские реквизиты: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наименование банка 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БИК _______________________________________________________________________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корр. счет 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расчетный счет 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телефон офиса ___________________ телефон бухгалтерии 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В лице ____________________________________________________________________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(Ф.И.О. полностью, должность)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Основание _________________________________________________________________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(Устав, положение, свидетельство)</w:t>
      </w:r>
    </w:p>
    <w:p w:rsidR="00A51646" w:rsidRDefault="00C75A00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Прошу уведомить о получении запроса на оказание услуги, о результате оказания муниципальной услуги </w:t>
      </w:r>
    </w:p>
    <w:p w:rsidR="00A51646" w:rsidRDefault="00C75A00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по телефону </w:t>
      </w:r>
    </w:p>
    <w:p w:rsidR="00A51646" w:rsidRDefault="00C75A00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сообщением на электронную почту </w:t>
      </w:r>
    </w:p>
    <w:p w:rsidR="00A51646" w:rsidRDefault="00C75A00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</w:t>
      </w:r>
      <w:r>
        <w:rPr>
          <w:rFonts w:ascii="Courier New" w:hAnsi="Courier New" w:cs="Courier New"/>
          <w:sz w:val="20"/>
          <w:szCs w:val="20"/>
        </w:rPr>
        <w:t xml:space="preserve">почтовым отправлением </w:t>
      </w:r>
    </w:p>
    <w:p w:rsidR="00A51646" w:rsidRDefault="00A5164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</w:p>
    <w:p w:rsidR="00A51646" w:rsidRDefault="00C75A00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Принятое решение о предоставлении (не предоставлении) муниципальной услуги прошу </w:t>
      </w:r>
    </w:p>
    <w:p w:rsidR="00A51646" w:rsidRDefault="00C75A00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выдать </w:t>
      </w:r>
      <w:r>
        <w:rPr>
          <w:rFonts w:ascii="Courier New" w:hAnsi="Courier New" w:cs="Courier New"/>
          <w:sz w:val="20"/>
          <w:szCs w:val="20"/>
        </w:rPr>
        <w:t>в органе, оказывающем муниципальную услугу, в течение 3</w:t>
      </w:r>
      <w:r>
        <w:rPr>
          <w:rFonts w:ascii="Courier New" w:hAnsi="Courier New" w:cs="Courier New"/>
          <w:iCs/>
          <w:sz w:val="20"/>
          <w:szCs w:val="20"/>
        </w:rPr>
        <w:t xml:space="preserve">0 календарных дней </w:t>
      </w:r>
      <w:r>
        <w:rPr>
          <w:rFonts w:ascii="Courier New" w:hAnsi="Courier New" w:cs="Courier New"/>
          <w:sz w:val="20"/>
          <w:szCs w:val="20"/>
        </w:rPr>
        <w:t xml:space="preserve">с момента получения уведомления о результате оказания муниципальной услуги </w:t>
      </w:r>
    </w:p>
    <w:p w:rsidR="00A51646" w:rsidRDefault="00C75A00">
      <w:pPr>
        <w:autoSpaceDE w:val="0"/>
        <w:autoSpaceDN w:val="0"/>
        <w:adjustRightInd w:val="0"/>
        <w:spacing w:before="0" w:beforeAutospacing="0"/>
        <w:ind w:firstLine="567"/>
        <w:rPr>
          <w:rFonts w:ascii="Courier New" w:hAnsi="Courier New" w:cs="Courier New"/>
          <w:sz w:val="20"/>
          <w:szCs w:val="20"/>
        </w:rPr>
      </w:pPr>
      <w:r>
        <w:rPr>
          <w:rFonts w:ascii="Courier New" w:eastAsia="Wingdings-Regular" w:hAnsi="Courier New" w:cs="Courier New"/>
          <w:sz w:val="20"/>
          <w:szCs w:val="20"/>
        </w:rPr>
        <w:t xml:space="preserve"> направить </w:t>
      </w:r>
      <w:r>
        <w:rPr>
          <w:rFonts w:ascii="Courier New" w:hAnsi="Courier New" w:cs="Courier New"/>
          <w:sz w:val="20"/>
          <w:szCs w:val="20"/>
        </w:rPr>
        <w:t xml:space="preserve">почтовым отправлением (в случае отказа) </w:t>
      </w:r>
    </w:p>
    <w:p w:rsidR="00A51646" w:rsidRDefault="00A51646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Заявитель _________________________________   _______________________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(Ф.И.О., должность)                 (подпись)</w:t>
      </w:r>
    </w:p>
    <w:p w:rsidR="00A51646" w:rsidRDefault="00C75A00">
      <w:pPr>
        <w:autoSpaceDE w:val="0"/>
        <w:autoSpaceDN w:val="0"/>
        <w:adjustRightInd w:val="0"/>
        <w:spacing w:before="0" w:beforeAutospacing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 xml:space="preserve">                                              М.П.</w:t>
      </w:r>
    </w:p>
    <w:p w:rsidR="00A51646" w:rsidRDefault="00C75A00">
      <w:pPr>
        <w:spacing w:before="0" w:beforeAutospacing="0"/>
      </w:pPr>
      <w:r>
        <w:br w:type="page"/>
      </w:r>
    </w:p>
    <w:p w:rsidR="00A51646" w:rsidRDefault="00C75A00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Приложение 2</w:t>
      </w:r>
    </w:p>
    <w:p w:rsidR="00A51646" w:rsidRDefault="00C75A00">
      <w:pPr>
        <w:autoSpaceDE w:val="0"/>
        <w:autoSpaceDN w:val="0"/>
        <w:adjustRightInd w:val="0"/>
        <w:spacing w:before="0" w:beforeAutospacing="0"/>
        <w:jc w:val="right"/>
        <w:outlineLvl w:val="1"/>
      </w:pPr>
      <w:r>
        <w:t>к административному регламенту</w:t>
      </w:r>
    </w:p>
    <w:p w:rsidR="00A51646" w:rsidRDefault="00C75A00">
      <w:pPr>
        <w:autoSpaceDE w:val="0"/>
        <w:autoSpaceDN w:val="0"/>
        <w:adjustRightInd w:val="0"/>
        <w:spacing w:before="0" w:beforeAutospacing="0"/>
        <w:jc w:val="right"/>
        <w:outlineLvl w:val="1"/>
        <w:rPr>
          <w:bCs/>
        </w:rPr>
      </w:pPr>
      <w:r>
        <w:rPr>
          <w:bCs/>
        </w:rPr>
        <w:t>предоставления муниципальной услуги</w:t>
      </w:r>
    </w:p>
    <w:p w:rsidR="00A51646" w:rsidRDefault="005E6D01">
      <w:pPr>
        <w:spacing w:before="0" w:beforeAutospacing="0"/>
        <w:jc w:val="right"/>
        <w:rPr>
          <w:bCs/>
        </w:rPr>
      </w:pPr>
      <w:r>
        <w:rPr>
          <w:bCs/>
        </w:rPr>
        <w:t>«П</w:t>
      </w:r>
      <w:r w:rsidR="00C75A00">
        <w:rPr>
          <w:bCs/>
        </w:rPr>
        <w:t>редоставлени</w:t>
      </w:r>
      <w:r>
        <w:rPr>
          <w:bCs/>
        </w:rPr>
        <w:t>е</w:t>
      </w:r>
      <w:r w:rsidR="00C75A00">
        <w:rPr>
          <w:bCs/>
        </w:rPr>
        <w:t xml:space="preserve"> в безвозмездное пользование </w:t>
      </w:r>
    </w:p>
    <w:p w:rsidR="00A51646" w:rsidRDefault="00C75A00">
      <w:pPr>
        <w:spacing w:before="0" w:beforeAutospacing="0"/>
        <w:jc w:val="right"/>
        <w:rPr>
          <w:bCs/>
        </w:rPr>
      </w:pPr>
      <w:r>
        <w:rPr>
          <w:bCs/>
        </w:rPr>
        <w:t xml:space="preserve">имущества муниципальной казны </w:t>
      </w:r>
    </w:p>
    <w:p w:rsidR="00A51646" w:rsidRDefault="00C75A00">
      <w:pPr>
        <w:spacing w:before="0" w:beforeAutospacing="0"/>
        <w:jc w:val="right"/>
        <w:rPr>
          <w:bCs/>
        </w:rPr>
      </w:pPr>
      <w:r>
        <w:rPr>
          <w:bCs/>
        </w:rPr>
        <w:t>без проведения торгов</w:t>
      </w:r>
      <w:r w:rsidR="005E6D01">
        <w:rPr>
          <w:bCs/>
        </w:rPr>
        <w:t>»</w:t>
      </w:r>
      <w:r>
        <w:rPr>
          <w:bCs/>
        </w:rPr>
        <w:t xml:space="preserve"> </w:t>
      </w:r>
    </w:p>
    <w:p w:rsidR="00A51646" w:rsidRDefault="00A51646">
      <w:pPr>
        <w:jc w:val="center"/>
      </w:pPr>
    </w:p>
    <w:p w:rsidR="00A51646" w:rsidRDefault="00A51646">
      <w:pPr>
        <w:jc w:val="center"/>
      </w:pPr>
    </w:p>
    <w:p w:rsidR="00A51646" w:rsidRDefault="00C75A00">
      <w:pPr>
        <w:jc w:val="center"/>
      </w:pPr>
      <w:r>
        <w:t>БЛОК-СХЕМА</w:t>
      </w:r>
    </w:p>
    <w:p w:rsidR="00A51646" w:rsidRDefault="00C75A00">
      <w:pPr>
        <w:jc w:val="center"/>
      </w:pPr>
      <w:r>
        <w:t>предоставления муниципальной услуги</w:t>
      </w:r>
    </w:p>
    <w:p w:rsidR="00A51646" w:rsidRDefault="00A51646">
      <w:pPr>
        <w:jc w:val="center"/>
      </w:pPr>
    </w:p>
    <w:tbl>
      <w:tblPr>
        <w:tblW w:w="95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6"/>
        <w:gridCol w:w="1418"/>
        <w:gridCol w:w="3379"/>
      </w:tblGrid>
      <w:tr w:rsidR="00A5164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46" w:rsidRDefault="00C75A00">
            <w:pPr>
              <w:jc w:val="center"/>
            </w:pPr>
            <w:r>
              <w:t>Прием документов</w:t>
            </w:r>
          </w:p>
        </w:tc>
      </w:tr>
      <w:tr w:rsidR="00A51646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1646" w:rsidRDefault="00A5164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1646" w:rsidRDefault="002C4108">
            <w:pPr>
              <w:jc w:val="center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30" type="#_x0000_t32" style="position:absolute;left:0;text-align:left;margin-left:5.55pt;margin-top:-.4pt;width:.75pt;height:16.5pt;z-index:1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1646" w:rsidRDefault="00A51646">
            <w:pPr>
              <w:jc w:val="center"/>
            </w:pPr>
          </w:p>
        </w:tc>
      </w:tr>
      <w:tr w:rsidR="00A5164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46" w:rsidRDefault="00C75A00">
            <w:pPr>
              <w:ind w:firstLine="709"/>
              <w:jc w:val="center"/>
            </w:pPr>
            <w:r>
              <w:t>Истребование документов (сведений) в рамках межведомственного взаимодействия</w:t>
            </w:r>
          </w:p>
        </w:tc>
      </w:tr>
      <w:tr w:rsidR="00A51646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1646" w:rsidRDefault="00A5164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1646" w:rsidRDefault="002C4108">
            <w:r>
              <w:rPr>
                <w:noProof/>
              </w:rPr>
              <w:pict>
                <v:shape id="AutoShape 3" o:spid="_x0000_s1029" type="#_x0000_t32" style="position:absolute;margin-left:4.8pt;margin-top:.15pt;width:.75pt;height:16.5pt;z-index: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51646" w:rsidRDefault="00A51646">
            <w:pPr>
              <w:jc w:val="center"/>
            </w:pPr>
          </w:p>
        </w:tc>
      </w:tr>
      <w:tr w:rsidR="00A5164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46" w:rsidRDefault="00C75A00">
            <w:pPr>
              <w:jc w:val="center"/>
            </w:pPr>
            <w:r>
              <w:t>Рассмотрение документов</w:t>
            </w:r>
          </w:p>
        </w:tc>
      </w:tr>
      <w:tr w:rsidR="00A51646">
        <w:tc>
          <w:tcPr>
            <w:tcW w:w="47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1646" w:rsidRDefault="00A51646">
            <w:pPr>
              <w:spacing w:before="0" w:beforeAutospacing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1646" w:rsidRDefault="002C4108">
            <w:pPr>
              <w:jc w:val="center"/>
            </w:pPr>
            <w:r>
              <w:rPr>
                <w:noProof/>
              </w:rPr>
              <w:pict>
                <v:shape id="AutoShape 4" o:spid="_x0000_s1028" type="#_x0000_t32" style="position:absolute;left:0;text-align:left;margin-left:4.8pt;margin-top:-.8pt;width:.75pt;height:16.5pt;z-index:3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1646" w:rsidRDefault="00A51646">
            <w:pPr>
              <w:spacing w:before="0" w:beforeAutospacing="0"/>
              <w:rPr>
                <w:sz w:val="20"/>
                <w:szCs w:val="20"/>
              </w:rPr>
            </w:pPr>
          </w:p>
        </w:tc>
      </w:tr>
      <w:tr w:rsidR="00A5164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46" w:rsidRDefault="00C75A00">
            <w:pPr>
              <w:jc w:val="center"/>
            </w:pPr>
            <w:r>
              <w:t>Принятие решения</w:t>
            </w:r>
          </w:p>
        </w:tc>
      </w:tr>
      <w:tr w:rsidR="00A51646">
        <w:tc>
          <w:tcPr>
            <w:tcW w:w="95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A51646" w:rsidRDefault="002C4108">
            <w:pPr>
              <w:spacing w:before="0"/>
              <w:jc w:val="center"/>
            </w:pPr>
            <w:r>
              <w:rPr>
                <w:noProof/>
              </w:rPr>
              <w:pict>
                <v:shape id="AutoShape 5" o:spid="_x0000_s1027" type="#_x0000_t32" style="position:absolute;left:0;text-align:left;margin-left:243.35pt;margin-top:1.85pt;width:.75pt;height:16.5pt;z-index:5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">
                  <v:stroke endarrow="block"/>
                </v:shape>
              </w:pict>
            </w:r>
          </w:p>
        </w:tc>
      </w:tr>
      <w:tr w:rsidR="00A51646">
        <w:tc>
          <w:tcPr>
            <w:tcW w:w="9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1646" w:rsidRDefault="00C75A00">
            <w:pPr>
              <w:jc w:val="center"/>
            </w:pPr>
            <w:r>
              <w:t>Выдача результата</w:t>
            </w:r>
          </w:p>
        </w:tc>
      </w:tr>
    </w:tbl>
    <w:p w:rsidR="00A51646" w:rsidRDefault="002C4108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321.3pt;margin-top:.2pt;width:139.5pt;height:30.75pt;z-index: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" strokecolor="white">
            <v:textbox>
              <w:txbxContent>
                <w:p w:rsidR="00A51646" w:rsidRDefault="00A51646"/>
              </w:txbxContent>
            </v:textbox>
          </v:shape>
        </w:pict>
      </w:r>
    </w:p>
    <w:p w:rsidR="00A51646" w:rsidRDefault="00A51646">
      <w:pPr>
        <w:jc w:val="center"/>
      </w:pPr>
    </w:p>
    <w:p w:rsidR="00A51646" w:rsidRDefault="00A51646"/>
    <w:p w:rsidR="00A51646" w:rsidRDefault="00A51646">
      <w:pPr>
        <w:pStyle w:val="a5"/>
        <w:ind w:firstLine="567"/>
        <w:jc w:val="both"/>
        <w:rPr>
          <w:sz w:val="28"/>
          <w:szCs w:val="28"/>
        </w:rPr>
      </w:pPr>
    </w:p>
    <w:p w:rsidR="00A51646" w:rsidRDefault="00A51646">
      <w:pPr>
        <w:pStyle w:val="a5"/>
        <w:ind w:firstLine="567"/>
        <w:jc w:val="both"/>
        <w:rPr>
          <w:sz w:val="28"/>
          <w:szCs w:val="28"/>
        </w:rPr>
      </w:pPr>
    </w:p>
    <w:sectPr w:rsidR="00A51646">
      <w:pgSz w:w="11906" w:h="16838"/>
      <w:pgMar w:top="1134" w:right="567" w:bottom="1134" w:left="1134" w:header="4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D01"/>
    <w:rsid w:val="000F1B65"/>
    <w:rsid w:val="002C4108"/>
    <w:rsid w:val="003A2904"/>
    <w:rsid w:val="005E6D01"/>
    <w:rsid w:val="006A71DF"/>
    <w:rsid w:val="00A51646"/>
    <w:rsid w:val="00B126F9"/>
    <w:rsid w:val="00B1633F"/>
    <w:rsid w:val="00B467FB"/>
    <w:rsid w:val="00C75A00"/>
    <w:rsid w:val="00D261E9"/>
    <w:rsid w:val="00E336BB"/>
    <w:rsid w:val="00E7415E"/>
    <w:rsid w:val="00EB330D"/>
    <w:rsid w:val="00FF7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  <o:rules v:ext="edit">
        <o:r id="V:Rule1" type="connector" idref="#AutoShape 5"/>
        <o:r id="V:Rule2" type="connector" idref="#AutoShape 3"/>
        <o:r id="V:Rule3" type="connector" idref="#AutoShape 4"/>
        <o:r id="V:Rule4" type="connector" idref="#AutoShape 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pacing w:before="100" w:beforeAutospacing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character" w:styleId="a4">
    <w:name w:val="FollowedHyperlink"/>
    <w:rPr>
      <w:color w:val="800080"/>
      <w:u w:val="single"/>
    </w:rPr>
  </w:style>
  <w:style w:type="paragraph" w:styleId="a5">
    <w:name w:val="Normal (Web)"/>
    <w:basedOn w:val="a"/>
    <w:pPr>
      <w:spacing w:after="100" w:afterAutospacing="1"/>
    </w:pPr>
    <w:rPr>
      <w:sz w:val="24"/>
      <w:szCs w:val="24"/>
    </w:rPr>
  </w:style>
  <w:style w:type="paragraph" w:styleId="a6">
    <w:name w:val="annotation text"/>
    <w:basedOn w:val="a"/>
    <w:link w:val="a7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locked/>
  </w:style>
  <w:style w:type="paragraph" w:styleId="a8">
    <w:name w:val="annotation subject"/>
    <w:basedOn w:val="a6"/>
    <w:next w:val="a6"/>
    <w:link w:val="a9"/>
    <w:rPr>
      <w:b/>
      <w:bCs/>
    </w:rPr>
  </w:style>
  <w:style w:type="character" w:customStyle="1" w:styleId="a9">
    <w:name w:val="Тема примечания Знак"/>
    <w:link w:val="a8"/>
    <w:locked/>
    <w:rPr>
      <w:b/>
      <w:bCs/>
    </w:rPr>
  </w:style>
  <w:style w:type="paragraph" w:styleId="aa">
    <w:name w:val="Balloon Text"/>
    <w:basedOn w:val="a"/>
    <w:link w:val="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locked/>
    <w:rPr>
      <w:rFonts w:ascii="Tahoma" w:hAnsi="Tahoma" w:cs="Tahoma" w:hint="default"/>
      <w:sz w:val="16"/>
      <w:szCs w:val="16"/>
    </w:rPr>
  </w:style>
  <w:style w:type="paragraph" w:customStyle="1" w:styleId="ConsPlusNonformat">
    <w:name w:val="ConsPlusNonformat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annotation reference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A120FA56BBCB4CB3A11A126A6511A439A2FDBBF95B82D0926B917D7Z4L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6900</Words>
  <Characters>39333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Предпросмотр документа</vt:lpstr>
    </vt:vector>
  </TitlesOfParts>
  <Company/>
  <LinksUpToDate>false</LinksUpToDate>
  <CharactersWithSpaces>46141</CharactersWithSpaces>
  <SharedDoc>false</SharedDoc>
  <HLinks>
    <vt:vector size="6" baseType="variant">
      <vt:variant>
        <vt:i4>3473508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consultantplus://offline/ref=FA120FA56BBCB4CB3A11A126A6511A439A2FDBBF95B82D0926B917D7Z4L8E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Предпросмотр документа</dc:title>
  <dc:subject/>
  <dc:creator>Пользователь</dc:creator>
  <cp:keywords/>
  <cp:lastModifiedBy>Пользователь</cp:lastModifiedBy>
  <cp:revision>4</cp:revision>
  <cp:lastPrinted>2012-07-23T05:49:00Z</cp:lastPrinted>
  <dcterms:created xsi:type="dcterms:W3CDTF">2012-09-18T02:11:00Z</dcterms:created>
  <dcterms:modified xsi:type="dcterms:W3CDTF">2013-04-16T04:08:00Z</dcterms:modified>
</cp:coreProperties>
</file>